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CB7" w:rsidRDefault="00057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57CB7" w:rsidRDefault="00F25D26">
      <w:pPr>
        <w:spacing w:after="160" w:line="256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Čišla, 20</w:t>
      </w:r>
      <w:r>
        <w:rPr>
          <w:rFonts w:ascii="Times New Roman" w:eastAsia="Calibri" w:hAnsi="Times New Roman" w:cs="Times New Roman"/>
          <w:lang w:eastAsia="en-US"/>
        </w:rPr>
        <w:t xml:space="preserve">.10.2023.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               </w:t>
      </w:r>
    </w:p>
    <w:tbl>
      <w:tblPr>
        <w:tblStyle w:val="Reetkatablice1"/>
        <w:tblpPr w:leftFromText="180" w:rightFromText="180" w:horzAnchor="margin" w:tblpY="5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5"/>
        <w:gridCol w:w="2693"/>
      </w:tblGrid>
      <w:tr w:rsidR="00057CB7">
        <w:tc>
          <w:tcPr>
            <w:tcW w:w="6515" w:type="dxa"/>
            <w:hideMark/>
          </w:tcPr>
          <w:p w:rsidR="00057CB7" w:rsidRDefault="00F25D26">
            <w:pPr>
              <w:spacing w:after="160" w:line="256" w:lineRule="auto"/>
              <w:rPr>
                <w:rFonts w:ascii="Times New Roman" w:hAnsi="Times New Roman"/>
              </w:rPr>
            </w:pPr>
            <w:bookmarkStart w:id="0" w:name="_Hlk128748807"/>
            <w:r>
              <w:rPr>
                <w:rFonts w:ascii="Times New Roman" w:hAnsi="Times New Roman"/>
              </w:rPr>
              <w:t xml:space="preserve">OSNOVNA ŠKOLA „1.LISTOPADA 1942.“ 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Čišla, Stožernog brigadira A. Šaškora 54, 21253 Gata                                                       KLASA:  </w:t>
            </w: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  <w:noProof/>
                <w:color w:val="000000"/>
                <w:sz w:val="24"/>
              </w:rPr>
              <w:t>112-02/23-01/17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URBROJ:     </w:t>
            </w:r>
            <w:r>
              <w:rPr>
                <w:rFonts w:ascii="Times New Roman" w:hAnsi="Times New Roman"/>
                <w:noProof/>
              </w:rPr>
              <w:t>2181-292-23-1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                </w:t>
            </w:r>
          </w:p>
        </w:tc>
        <w:tc>
          <w:tcPr>
            <w:tcW w:w="2693" w:type="dxa"/>
            <w:hideMark/>
          </w:tcPr>
          <w:p w:rsidR="00057CB7" w:rsidRDefault="00F25D26">
            <w:pPr>
              <w:spacing w:after="160" w:line="256" w:lineRule="auto"/>
              <w:jc w:val="right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057CB7" w:rsidRDefault="00057CB7">
      <w:pPr>
        <w:pStyle w:val="Bezproreda1"/>
      </w:pPr>
    </w:p>
    <w:p w:rsidR="00057CB7" w:rsidRDefault="00F25D26">
      <w:pPr>
        <w:pStyle w:val="Bezproreda1"/>
        <w:rPr>
          <w:b/>
        </w:rPr>
      </w:pPr>
      <w:bookmarkStart w:id="1" w:name="_GoBack"/>
      <w:bookmarkEnd w:id="1"/>
      <w:r>
        <w:t xml:space="preserve">                                                                                                               </w:t>
      </w:r>
      <w:r>
        <w:rPr>
          <w:b/>
        </w:rPr>
        <w:t>SVIM  KANDIDATIMA</w:t>
      </w:r>
    </w:p>
    <w:p w:rsidR="00057CB7" w:rsidRDefault="00F25D26">
      <w:pPr>
        <w:ind w:left="283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na znanje –</w:t>
      </w:r>
    </w:p>
    <w:p w:rsidR="00057CB7" w:rsidRDefault="00057CB7">
      <w:pPr>
        <w:ind w:left="2832" w:firstLine="708"/>
        <w:jc w:val="center"/>
        <w:rPr>
          <w:rFonts w:ascii="Times New Roman" w:hAnsi="Times New Roman" w:cs="Times New Roman"/>
        </w:rPr>
      </w:pPr>
    </w:p>
    <w:p w:rsidR="00057CB7" w:rsidRDefault="00F25D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OBAVIJEST SUDIONICIMA NATJEČAJA O  REZULTATU IZBORA</w:t>
      </w:r>
    </w:p>
    <w:p w:rsidR="00057CB7" w:rsidRDefault="00F25D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114. Zakona o odgoju i obrazovanju u osnovnoj i srednjoj školi (NN br. 87/08., 86/09., 92/10., 105/10., 90/11., 5/12., 16/12., 86/12., 94/13., 152/14., 7/17., 68/18., 98/19. i 64/20.) i članka 23. Pravilnika o postupku zapošljavanja te proc</w:t>
      </w:r>
      <w:r>
        <w:rPr>
          <w:rFonts w:ascii="Times New Roman" w:hAnsi="Times New Roman" w:cs="Times New Roman"/>
          <w:sz w:val="24"/>
          <w:szCs w:val="24"/>
        </w:rPr>
        <w:t xml:space="preserve">jeni i vrednovanju kandidata  za zapošljavanje, po natječaju objavljenom 27. rujna 2023. godine  na mrežnim i oglasnim stranicama Hrvatskog zavoda za zapošljavanje i na oglasnim i mrežnim stranicama Škole, ravnatelj Škole, uz prethodnu suglasnost Školskog </w:t>
      </w:r>
      <w:r>
        <w:rPr>
          <w:rFonts w:ascii="Times New Roman" w:hAnsi="Times New Roman" w:cs="Times New Roman"/>
          <w:sz w:val="24"/>
          <w:szCs w:val="24"/>
        </w:rPr>
        <w:t>odbora Osnovne škole „1. listopada 1942.“,   donosi</w:t>
      </w:r>
    </w:p>
    <w:p w:rsidR="00057CB7" w:rsidRDefault="00F25D26">
      <w:pPr>
        <w:pStyle w:val="Bezproreda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ODLUKU</w:t>
      </w:r>
    </w:p>
    <w:p w:rsidR="00057CB7" w:rsidRDefault="00F25D26">
      <w:pPr>
        <w:pStyle w:val="Bezproreda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odabiru kandidata po natječaju</w:t>
      </w:r>
    </w:p>
    <w:p w:rsidR="00057CB7" w:rsidRDefault="00057CB7">
      <w:pPr>
        <w:pStyle w:val="Bezproreda1"/>
        <w:rPr>
          <w:b/>
          <w:sz w:val="24"/>
          <w:szCs w:val="24"/>
        </w:rPr>
      </w:pPr>
    </w:p>
    <w:p w:rsidR="00057CB7" w:rsidRDefault="00F25D26">
      <w:pPr>
        <w:pStyle w:val="Bezproreda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Na radno mjesto učitelja/ice glazbene kulture, na određeno nepuno radno vrijeme, 20 sati tjedno, do povratka djelatnice s roditeljskog dopusta, izabran je Filip </w:t>
      </w:r>
      <w:r>
        <w:rPr>
          <w:b/>
          <w:sz w:val="24"/>
          <w:szCs w:val="24"/>
        </w:rPr>
        <w:t>Vladušić iz Splita</w:t>
      </w:r>
    </w:p>
    <w:p w:rsidR="00057CB7" w:rsidRDefault="00F25D26">
      <w:pPr>
        <w:pStyle w:val="Bezproreda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Na radno mjesto učitelja/ice talijanskog jezika na određeno nepuno radno vrijeme, 11 sati tjedno do povratka djelatnice s bolovanja, izabrana je Marijana Laušić iz Šestanovca</w:t>
      </w:r>
    </w:p>
    <w:p w:rsidR="00057CB7" w:rsidRDefault="00057CB7">
      <w:pPr>
        <w:pStyle w:val="Bezproreda1"/>
        <w:ind w:left="426"/>
        <w:rPr>
          <w:rFonts w:ascii="Times New Roman" w:hAnsi="Times New Roman" w:cs="Times New Roman"/>
          <w:sz w:val="24"/>
          <w:szCs w:val="24"/>
        </w:rPr>
      </w:pPr>
    </w:p>
    <w:p w:rsidR="00057CB7" w:rsidRDefault="00F25D26">
      <w:pPr>
        <w:pStyle w:val="Bezproreda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članku 23. Pravilnika o postupku zapošljavanja te pr</w:t>
      </w:r>
      <w:r>
        <w:rPr>
          <w:rFonts w:ascii="Times New Roman" w:hAnsi="Times New Roman" w:cs="Times New Roman"/>
          <w:sz w:val="24"/>
          <w:szCs w:val="24"/>
        </w:rPr>
        <w:t>ocjeni i vrednovanju kandidata za zapošljavanje, Osnovne škole „1. listopada 1942.“, objavom rezultata natječaja na web stranici Škole, smatra se da su svi kandidati obaviješteni o rezultatima natječaja.</w:t>
      </w:r>
    </w:p>
    <w:p w:rsidR="00057CB7" w:rsidRDefault="00057CB7">
      <w:pPr>
        <w:pStyle w:val="Bezproreda1"/>
        <w:ind w:left="360"/>
        <w:rPr>
          <w:rFonts w:ascii="Times New Roman" w:hAnsi="Times New Roman" w:cs="Times New Roman"/>
          <w:sz w:val="24"/>
          <w:szCs w:val="24"/>
        </w:rPr>
      </w:pPr>
    </w:p>
    <w:p w:rsidR="00057CB7" w:rsidRDefault="00F25D26">
      <w:pPr>
        <w:pStyle w:val="Bezproreda1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Svim kandidatima prijavljenim na natječaj zahvaljuj</w:t>
      </w:r>
      <w:r>
        <w:rPr>
          <w:rFonts w:ascii="Times New Roman" w:hAnsi="Times New Roman" w:cs="Times New Roman"/>
          <w:sz w:val="24"/>
          <w:szCs w:val="24"/>
        </w:rPr>
        <w:t>emo na iskazanom interesu za rad u</w:t>
      </w:r>
    </w:p>
    <w:p w:rsidR="00057CB7" w:rsidRDefault="00F25D26">
      <w:pPr>
        <w:pStyle w:val="Bezproreda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Osnovnoj školi „1. listopada 1942.“ Čišla.</w:t>
      </w:r>
    </w:p>
    <w:p w:rsidR="00057CB7" w:rsidRDefault="00057CB7">
      <w:pPr>
        <w:ind w:left="7080" w:firstLine="585"/>
        <w:jc w:val="center"/>
        <w:rPr>
          <w:rFonts w:ascii="Times New Roman" w:hAnsi="Times New Roman" w:cs="Times New Roman"/>
        </w:rPr>
      </w:pPr>
    </w:p>
    <w:p w:rsidR="00057CB7" w:rsidRDefault="00F25D26">
      <w:pPr>
        <w:ind w:left="7080" w:firstLine="5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Ravnatelj:                                                                                                                                 Ivan Sladojević, prof.</w:t>
      </w:r>
    </w:p>
    <w:p w:rsidR="00057CB7" w:rsidRDefault="00057CB7">
      <w:pPr>
        <w:ind w:left="5655"/>
      </w:pPr>
    </w:p>
    <w:sectPr w:rsidR="00057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508F8"/>
    <w:multiLevelType w:val="multilevel"/>
    <w:tmpl w:val="30D606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764F2"/>
    <w:multiLevelType w:val="multilevel"/>
    <w:tmpl w:val="69488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7128F"/>
    <w:multiLevelType w:val="multilevel"/>
    <w:tmpl w:val="637AD844"/>
    <w:lvl w:ilvl="0">
      <w:numFmt w:val="bullet"/>
      <w:lvlText w:val="-"/>
      <w:lvlJc w:val="left"/>
      <w:pPr>
        <w:ind w:left="6015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1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8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96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03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10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1775" w:hanging="360"/>
      </w:pPr>
      <w:rPr>
        <w:rFonts w:ascii="Wingdings" w:hAnsi="Wingdings" w:hint="default"/>
      </w:rPr>
    </w:lvl>
  </w:abstractNum>
  <w:abstractNum w:abstractNumId="3">
    <w:nsid w:val="65CE667B"/>
    <w:multiLevelType w:val="multilevel"/>
    <w:tmpl w:val="418CE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CB7"/>
    <w:rsid w:val="00057CB7"/>
    <w:rsid w:val="009F2467"/>
    <w:rsid w:val="00F2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customStyle="1" w:styleId="Bezproreda1">
    <w:name w:val="Bez proreda1"/>
    <w:uiPriority w:val="1"/>
    <w:qFormat/>
    <w:pPr>
      <w:spacing w:after="0" w:line="240" w:lineRule="auto"/>
    </w:pPr>
  </w:style>
  <w:style w:type="table" w:customStyle="1" w:styleId="Reetkatablice1">
    <w:name w:val="Rešetka tablice1"/>
    <w:basedOn w:val="Obinatablica"/>
    <w:next w:val="Reetkatablice"/>
    <w:uiPriority w:val="39"/>
    <w:pPr>
      <w:spacing w:after="0" w:line="240" w:lineRule="auto"/>
    </w:pPr>
    <w:rPr>
      <w:rFonts w:ascii="Calibri" w:eastAsia="Calibri" w:hAnsi="Calibri" w:cs="Times New Roman"/>
      <w:kern w:val="2"/>
      <w:lang w:val="en-US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F2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24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customStyle="1" w:styleId="Bezproreda1">
    <w:name w:val="Bez proreda1"/>
    <w:uiPriority w:val="1"/>
    <w:qFormat/>
    <w:pPr>
      <w:spacing w:after="0" w:line="240" w:lineRule="auto"/>
    </w:pPr>
  </w:style>
  <w:style w:type="table" w:customStyle="1" w:styleId="Reetkatablice1">
    <w:name w:val="Rešetka tablice1"/>
    <w:basedOn w:val="Obinatablica"/>
    <w:next w:val="Reetkatablice"/>
    <w:uiPriority w:val="39"/>
    <w:pPr>
      <w:spacing w:after="0" w:line="240" w:lineRule="auto"/>
    </w:pPr>
    <w:rPr>
      <w:rFonts w:ascii="Calibri" w:eastAsia="Calibri" w:hAnsi="Calibri" w:cs="Times New Roman"/>
      <w:kern w:val="2"/>
      <w:lang w:val="en-US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F2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2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7068F-A7B5-4AB8-A520-3283FEF4D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Kamenica</dc:creator>
  <cp:lastModifiedBy>Korisnik</cp:lastModifiedBy>
  <cp:revision>2</cp:revision>
  <cp:lastPrinted>2023-10-20T07:44:00Z</cp:lastPrinted>
  <dcterms:created xsi:type="dcterms:W3CDTF">2023-10-20T08:02:00Z</dcterms:created>
  <dcterms:modified xsi:type="dcterms:W3CDTF">2023-10-20T08:02:00Z</dcterms:modified>
</cp:coreProperties>
</file>