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81" w:rsidRDefault="009D5FC4">
      <w:pPr>
        <w:spacing w:after="160" w:line="256" w:lineRule="auto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 </w:t>
      </w:r>
    </w:p>
    <w:tbl>
      <w:tblPr>
        <w:tblStyle w:val="Reetkatablice1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5"/>
        <w:gridCol w:w="2693"/>
      </w:tblGrid>
      <w:tr w:rsidR="00895C81">
        <w:tc>
          <w:tcPr>
            <w:tcW w:w="6515" w:type="dxa"/>
            <w:hideMark/>
          </w:tcPr>
          <w:p w:rsidR="00895C81" w:rsidRDefault="009D5FC4">
            <w:pPr>
              <w:spacing w:after="160" w:line="256" w:lineRule="auto"/>
              <w:rPr>
                <w:sz w:val="22"/>
                <w:szCs w:val="22"/>
              </w:rPr>
            </w:pPr>
            <w:bookmarkStart w:id="1" w:name="_Hlk128748807"/>
            <w:r>
              <w:rPr>
                <w:sz w:val="22"/>
                <w:szCs w:val="22"/>
              </w:rPr>
              <w:t xml:space="preserve">OSNOVNA ŠKOLA „1.LISTOPADA 1942.“                           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Čišla, Stožernog brigadira A. Šaškora 54, 21253 Gata                                                       KLASA:       </w:t>
            </w:r>
            <w:r>
              <w:rPr>
                <w:noProof/>
                <w:color w:val="000000"/>
                <w:szCs w:val="22"/>
              </w:rPr>
              <w:t>112-02/23-01/11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URBROJ:     </w:t>
            </w:r>
            <w:r>
              <w:rPr>
                <w:noProof/>
                <w:sz w:val="22"/>
                <w:szCs w:val="22"/>
              </w:rPr>
              <w:t>2181-292-23-1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693" w:type="dxa"/>
            <w:hideMark/>
          </w:tcPr>
          <w:p w:rsidR="00895C81" w:rsidRDefault="009D5FC4">
            <w:pPr>
              <w:spacing w:after="160" w:line="256" w:lineRule="auto"/>
              <w:jc w:val="righ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895C81" w:rsidRDefault="009D5FC4">
      <w:r>
        <w:t>Čišla, 26.09.2023.</w:t>
      </w:r>
    </w:p>
    <w:p w:rsidR="00895C81" w:rsidRDefault="00895C81"/>
    <w:p w:rsidR="00895C81" w:rsidRDefault="009D5FC4">
      <w:r>
        <w:t>MATIČNI BROJ ŠKOLE: 3114279</w:t>
      </w:r>
    </w:p>
    <w:p w:rsidR="00895C81" w:rsidRDefault="009D5FC4">
      <w:r>
        <w:t>OIB ŠKOLE: 65278281253</w:t>
      </w:r>
    </w:p>
    <w:p w:rsidR="00895C81" w:rsidRDefault="009D5FC4">
      <w:r>
        <w:t xml:space="preserve">           </w:t>
      </w:r>
      <w:r>
        <w:t xml:space="preserve">                                                                HRVATSKI ZAVOD ZA ZAPOŠLJAVANJE</w:t>
      </w:r>
    </w:p>
    <w:p w:rsidR="00895C81" w:rsidRDefault="009D5FC4">
      <w:r>
        <w:t xml:space="preserve">                                                                           ISPOSTAVA OMIŠ</w:t>
      </w:r>
    </w:p>
    <w:p w:rsidR="00895C81" w:rsidRDefault="00895C81"/>
    <w:p w:rsidR="00895C81" w:rsidRDefault="009D5FC4">
      <w:r>
        <w:t>PREDMET:  Objava natječaja</w:t>
      </w:r>
    </w:p>
    <w:p w:rsidR="00895C81" w:rsidRDefault="009D5FC4">
      <w:r>
        <w:t xml:space="preserve">                           </w:t>
      </w:r>
    </w:p>
    <w:p w:rsidR="00895C81" w:rsidRDefault="009D5FC4">
      <w:r>
        <w:t xml:space="preserve">              </w:t>
      </w:r>
      <w:r>
        <w:t xml:space="preserve"> Molimo vas da na vašim mrežnim stranicama i oglasnim pločama  objavite sljedeći natječaj:</w:t>
      </w:r>
    </w:p>
    <w:p w:rsidR="00895C81" w:rsidRDefault="00895C81"/>
    <w:p w:rsidR="00895C81" w:rsidRDefault="009D5FC4">
      <w:r>
        <w:t>Na temelju članka 107. Zakona o odgoju i obrazovanju u osnovnoj i srednjoj školi („NN“ br. 126/12- pročišćeni tekst zakona, 94/13, 152/14, 7/17,  68/18, 98/19 i 64/</w:t>
      </w:r>
      <w:r>
        <w:t>20), ravnatelj Osnovne škole „1. listopada 1942.“ raspisuje</w:t>
      </w:r>
    </w:p>
    <w:p w:rsidR="00895C81" w:rsidRDefault="00895C81"/>
    <w:p w:rsidR="00895C81" w:rsidRDefault="009D5FC4">
      <w:pPr>
        <w:jc w:val="center"/>
        <w:rPr>
          <w:b/>
        </w:rPr>
      </w:pPr>
      <w:r>
        <w:rPr>
          <w:b/>
        </w:rPr>
        <w:t>NATJEČAJ</w:t>
      </w:r>
    </w:p>
    <w:p w:rsidR="00895C81" w:rsidRDefault="009D5FC4">
      <w:pPr>
        <w:jc w:val="center"/>
        <w:rPr>
          <w:b/>
        </w:rPr>
      </w:pPr>
      <w:r>
        <w:rPr>
          <w:b/>
        </w:rPr>
        <w:t>za radna mjesta</w:t>
      </w:r>
    </w:p>
    <w:p w:rsidR="00895C81" w:rsidRDefault="00895C81">
      <w:pPr>
        <w:rPr>
          <w:b/>
        </w:rPr>
      </w:pPr>
    </w:p>
    <w:p w:rsidR="00895C81" w:rsidRDefault="009D5FC4">
      <w:pPr>
        <w:numPr>
          <w:ilvl w:val="0"/>
          <w:numId w:val="1"/>
        </w:numPr>
      </w:pPr>
      <w:r>
        <w:t>UČITELJ/ICA GLAZBENE KULTURE – 1 izvršitelj/ica, rad na određeno nepuno radno vrijeme, 20 sati tjedno  do povratka djelatnice s rodiljnog/roditeljskog dopusta</w:t>
      </w:r>
    </w:p>
    <w:p w:rsidR="00895C81" w:rsidRDefault="00895C81">
      <w:pPr>
        <w:ind w:left="360"/>
      </w:pPr>
    </w:p>
    <w:p w:rsidR="00895C81" w:rsidRDefault="009D5FC4">
      <w:pPr>
        <w:numPr>
          <w:ilvl w:val="0"/>
          <w:numId w:val="1"/>
        </w:numPr>
      </w:pPr>
      <w:r>
        <w:t xml:space="preserve">UČITELJ/ICA TALIJANSKOG JEZIKA – 1 izvršitelj/ica, rad na određeno nepuno radno vrijeme, 11 sati tjedno do povratka djelatnice s bolovanja   </w:t>
      </w:r>
    </w:p>
    <w:p w:rsidR="00895C81" w:rsidRDefault="00895C81">
      <w:pPr>
        <w:ind w:left="360"/>
      </w:pPr>
    </w:p>
    <w:p w:rsidR="00895C81" w:rsidRDefault="009D5FC4">
      <w:r>
        <w:t>Uvjeti za zasnivanje radnog odnosa:</w:t>
      </w:r>
    </w:p>
    <w:p w:rsidR="00895C81" w:rsidRDefault="009D5FC4">
      <w:r>
        <w:t>Uz opće uvjete za zasnivanje radnog odnosa, sukladno Zakonu o radu, kandidati</w:t>
      </w:r>
      <w:r>
        <w:t xml:space="preserve"> moraju ispuniti i posebne uvjete:</w:t>
      </w:r>
    </w:p>
    <w:p w:rsidR="00895C81" w:rsidRDefault="009D5FC4">
      <w:r>
        <w:t>- poznavanje hrvatskog jezika i latiničnog pisma u mjeri koja omogućava izvođenje odgojno-obrazovnog rada</w:t>
      </w:r>
    </w:p>
    <w:p w:rsidR="00895C81" w:rsidRDefault="009D5FC4">
      <w:r>
        <w:t>- odgovarajuća vrsta i razina obrazovanja prema članku 105. stavku 5. i 6. Zakona o odgoju i obrazovanju u osnovnoj</w:t>
      </w:r>
      <w:r>
        <w:t xml:space="preserve"> i srednjoj školi („NN“ br. 87/08., 86/09., 92/10., 105/10., 90/11., 5/12., 16/12., 86/12., 126/12., 94/13.,  152/14., 7/17.,  68/18., 98/19. i 64/20) u daljnjem tekstu: Zakon) i članku 9. i 21.  Pravilnika o odgovarajućoj vrsti obrazovanja učitelja i stru</w:t>
      </w:r>
      <w:r>
        <w:t>čnih suradnika u osnovnoj školi  („NN“ broj 6/19 i  75/2020).</w:t>
      </w:r>
    </w:p>
    <w:p w:rsidR="00895C81" w:rsidRDefault="009D5FC4">
      <w:r>
        <w:t>Rok za podnošenje  prijava kandidata je 8 (osam) dana od dana objave natječaja na mrežnoj stranici i oglasnoj ploči Osnovne škole „1. listopada 1942.“ Čišla, te mrežnoj stranici i oglasnoj ploči</w:t>
      </w:r>
      <w:r>
        <w:t xml:space="preserve"> Hrvatskog zavoda za zapošljavanje.</w:t>
      </w:r>
    </w:p>
    <w:p w:rsidR="00895C81" w:rsidRDefault="00895C81"/>
    <w:p w:rsidR="00895C81" w:rsidRDefault="009D5FC4">
      <w:r>
        <w:t>Prijavu je potrebno vlastoručno potpisati.</w:t>
      </w:r>
    </w:p>
    <w:p w:rsidR="00895C81" w:rsidRDefault="009D5FC4">
      <w:r>
        <w:t>U prijavi na natječaj potrebno je navesti i osobne podatke: ime i prezime, datum i mjesto rođenja, adresu stanovanja, broj telefona/mobitela i e-mail adresu.</w:t>
      </w:r>
    </w:p>
    <w:p w:rsidR="00895C81" w:rsidRDefault="00895C81"/>
    <w:p w:rsidR="00895C81" w:rsidRDefault="009D5FC4">
      <w:r>
        <w:lastRenderedPageBreak/>
        <w:t>Uz  pisanu i vlas</w:t>
      </w:r>
      <w:r>
        <w:t>toručno potpisanu prijavu kandidati su obvezni priložiti:</w:t>
      </w:r>
    </w:p>
    <w:p w:rsidR="00895C81" w:rsidRDefault="009D5FC4">
      <w:r>
        <w:t xml:space="preserve"> - životopis</w:t>
      </w:r>
    </w:p>
    <w:p w:rsidR="00895C81" w:rsidRDefault="009D5FC4">
      <w:r>
        <w:t>- dokaz o državljanstvu (preslika osobne iskaznice ili domovnice)</w:t>
      </w:r>
    </w:p>
    <w:p w:rsidR="00895C81" w:rsidRDefault="009D5FC4">
      <w:r>
        <w:t xml:space="preserve"> - dokaz o odgovarajućoj vrsti obrazovanja (preslika diplome o završenom studiju)</w:t>
      </w:r>
    </w:p>
    <w:p w:rsidR="00895C81" w:rsidRDefault="009D5FC4">
      <w:r>
        <w:t xml:space="preserve"> - dokaz o položenom stručnom ispitu </w:t>
      </w:r>
      <w:r>
        <w:t>za učitelja ako kandidat ima položen stručni ispit odnosno dokaz sukladno članku 157.stavku 1. i 2. Zakona da je oslobođen obveze polaganja stručnog ispita</w:t>
      </w:r>
    </w:p>
    <w:p w:rsidR="00895C81" w:rsidRDefault="009D5FC4">
      <w:r>
        <w:t>- dokaz o evidentiranom radnom stažu (elektronički zapis ili potvrdu o podacima evidentiranim u mati</w:t>
      </w:r>
      <w:r>
        <w:t>čnoj evidenciji Hrvatskog zavoda za mirovinsko osiguranje)</w:t>
      </w:r>
    </w:p>
    <w:p w:rsidR="00895C81" w:rsidRDefault="009D5FC4">
      <w:r>
        <w:t xml:space="preserve"> -  dokaz  nadležnog suda da se protiv kandidata  ne vodi kazneni postupak za neko od kaznenih djela iz čl. 106. Zakona o odgoju i obrazovanju u osnovnoj i srednjoj školi (ne starije od šest mjesec</w:t>
      </w:r>
      <w:r>
        <w:t>i od dana objave natječaja).</w:t>
      </w:r>
    </w:p>
    <w:p w:rsidR="00895C81" w:rsidRDefault="00895C81"/>
    <w:p w:rsidR="00895C81" w:rsidRDefault="009D5FC4">
      <w:r>
        <w:t>Isprave se prilažu u neovjerenoj preslici i ne vraćaju se kandidatu nakon završetka natječajnog postupka. Kandidat koji bude izabran dužan je dostaviti izvornike traženih isprava prije zaključivanja ugovora o radu.</w:t>
      </w:r>
    </w:p>
    <w:p w:rsidR="00895C81" w:rsidRDefault="009D5FC4">
      <w:r>
        <w:t>Pisane prijave s potrebnom dokumentacijom o ispunjavanju uvjeta iz natječaja dostavljaju se poštom ili neposredno na adresu:</w:t>
      </w:r>
    </w:p>
    <w:p w:rsidR="00895C81" w:rsidRDefault="009D5FC4">
      <w:r>
        <w:t>OSNOVNA ŠKOLA „1. LISTOPADA 1942.“ ČIŠLA, 21253 Gata, Stožernog brigadira A. Šaškora 54. s naznakom „ za natječaj“</w:t>
      </w:r>
    </w:p>
    <w:p w:rsidR="00895C81" w:rsidRDefault="009D5FC4">
      <w:r>
        <w:t>Nepravodobne i nepotpune prijave neće se razmatrati.</w:t>
      </w:r>
    </w:p>
    <w:p w:rsidR="00895C81" w:rsidRDefault="009D5FC4">
      <w:r>
        <w:t>Osoba koja ne podnese pravovremenu i potpunu prijavu ili ne ispunjava formalne uvjete iz natječaja ne smatra se kandidatom prijavljenim na natječaj i ne obavještava se o razlozima zašto se ne smatra kand</w:t>
      </w:r>
      <w:r>
        <w:t>idatom natječaja.</w:t>
      </w:r>
    </w:p>
    <w:p w:rsidR="00895C81" w:rsidRDefault="009D5FC4">
      <w:r>
        <w:t>Na natječaj se mogu prijaviti kandidati oba spola sukladno članku 13. stavku 3. Zakona o ravnopravnosti spolova (NN 82/08 i 69/17).</w:t>
      </w:r>
    </w:p>
    <w:p w:rsidR="00895C81" w:rsidRDefault="009D5FC4">
      <w:r>
        <w:t>Prijavom na natječaj osoba daje privolu za prikupljanje i obradu podataka iz natječajne dokumentacije, a s</w:t>
      </w:r>
      <w:r>
        <w:t xml:space="preserve">ve u svrhu provedbe natječaja, temeljem Zakona o provedbi Opće uredbe o zaštiti podataka (NN 42/18). </w:t>
      </w:r>
    </w:p>
    <w:p w:rsidR="00895C81" w:rsidRDefault="009D5FC4">
      <w:r>
        <w:t xml:space="preserve">Kandidati/kandidatkinje koji/e ostvaruju pravo prednosti pri zapošljavanju prema posebnim propisima dužni su se u prijavi pozvati na to pravo i priložiti </w:t>
      </w:r>
      <w:r>
        <w:t>sve dokaze propisane posebnim zakonom i ima prednost u odnosu na ostale kandidate pod jednakim uvjetima.</w:t>
      </w:r>
    </w:p>
    <w:p w:rsidR="00895C81" w:rsidRDefault="009D5FC4">
      <w:pPr>
        <w:rPr>
          <w:rFonts w:ascii="Calibri" w:eastAsia="Calibri" w:hAnsi="Calibri"/>
          <w:sz w:val="22"/>
          <w:szCs w:val="22"/>
          <w:lang w:eastAsia="en-US"/>
        </w:rPr>
      </w:pPr>
      <w:r>
        <w:t xml:space="preserve">Na poveznici Ministarstva hrvatskih branitelja navedeni su dokazi potebni za ostvarivanje </w:t>
      </w:r>
    </w:p>
    <w:p w:rsidR="00895C81" w:rsidRDefault="009D5FC4">
      <w:r>
        <w:t>prednosti pri zapošljavanju sukladno članku 102. i članku 10</w:t>
      </w:r>
      <w:r>
        <w:t>3. Zakona o hrvatskim braniteljima iz domovinskog rata i članovima njihovih obiteljhi (NN 121/17)</w:t>
      </w:r>
    </w:p>
    <w:p w:rsidR="00895C81" w:rsidRDefault="009D5FC4">
      <w:hyperlink r:id="rId8" w:history="1">
        <w:r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</w:p>
    <w:p w:rsidR="00895C81" w:rsidRDefault="009D5FC4">
      <w:r>
        <w:t>Kandidat koji ostvaruje pravo prednosti pri zapošljavanju prema članku 9. Zakona o profesionalnoj</w:t>
      </w:r>
      <w:r>
        <w:t xml:space="preserve"> rehabilitaciji i zapošljavanju osoba s invaliditetom („NN“ broj 157/13, 152/14 i 39/18) dužan je u prijavi na natječaj pozvati se na to pravo i priložiti sve dokaze o ispunjavanju traženih uvjeta kao i dokaz o invaliditetu.</w:t>
      </w:r>
    </w:p>
    <w:p w:rsidR="00895C81" w:rsidRDefault="009D5FC4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Osobe koje ostvaruju pravo pred</w:t>
      </w:r>
      <w:r>
        <w:rPr>
          <w:color w:val="333333"/>
        </w:rPr>
        <w:t>nosti pri zapošljavanju u skladu s člankom 48. Zakona o civilnim stradalnicima iz Domovinskog rata (Narodne novine broj  84/21), uz prijavu na natječaj dužne su u prijavi na natječaj pozvati se na to pravo i uz prijavu dostaviti i dokaze iz stavka 1. člank</w:t>
      </w:r>
      <w:r>
        <w:rPr>
          <w:color w:val="333333"/>
        </w:rPr>
        <w:t>a 49. Zakona o civilnim stradalnicima iz Domovinskog rata</w:t>
      </w:r>
    </w:p>
    <w:p w:rsidR="00895C81" w:rsidRDefault="009D5FC4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Poveznica na internetsku stranicu Ministarstva hrvatskih branitelja s popisom dokaza potrebnih za ostvarivanja prava prednosti: </w:t>
      </w:r>
      <w:hyperlink r:id="rId9" w:history="1">
        <w:r>
          <w:rPr>
            <w:color w:val="0066CC"/>
            <w:u w:val="single"/>
          </w:rPr>
          <w:t>https://branitelji.gov.hr/UserDocsImages//dokumenti/Nikola//popis%20dokaza%20</w:t>
        </w:r>
        <w:r>
          <w:rPr>
            <w:color w:val="0066CC"/>
            <w:u w:val="single"/>
          </w:rPr>
          <w:lastRenderedPageBreak/>
          <w:t>za%20ostvarivanje%20prava%20prednosti%20pri</w:t>
        </w:r>
        <w:r>
          <w:rPr>
            <w:color w:val="0066CC"/>
            <w:u w:val="single"/>
          </w:rPr>
          <w:t>%20zapo%C5%A1ljavanju-%20Zakon%20o%20civilnim%20stradalnicima%20iz%20DR.pdf</w:t>
        </w:r>
      </w:hyperlink>
    </w:p>
    <w:p w:rsidR="00895C81" w:rsidRDefault="009D5FC4">
      <w:r>
        <w:t>VREDNOVANJE KANDIDATA:</w:t>
      </w:r>
    </w:p>
    <w:p w:rsidR="00895C81" w:rsidRDefault="009D5FC4">
      <w:r>
        <w:t>Provest će se postupak vrednovanja kandidata sukladno odredbama Pravilnika o postupku zapošljavanja te procjeni i vrednovanju kandidata za zapošljavanje k</w:t>
      </w:r>
      <w:r>
        <w:t>oji je dostupan na web stranici škole.</w:t>
      </w:r>
    </w:p>
    <w:p w:rsidR="00895C81" w:rsidRDefault="009D5FC4">
      <w:r>
        <w:t>Povjerenstvo za vrednovanje kandidata prijavljenih na natječaj (u nastavku teksta: Povjerenstvo) imenuje ravnatelj Osnovne škole „1. listopada 1942.“, Čišla.</w:t>
      </w:r>
    </w:p>
    <w:p w:rsidR="00895C81" w:rsidRDefault="009D5FC4">
      <w:r>
        <w:t>Povjerenstvo utvrđuje listu kandidata prijavljenih na natje</w:t>
      </w:r>
      <w:r>
        <w:t>čaj koji ispunjavaju formalne uvjete iz natječaja, čije su prijave pravodobne i potpune, te kandidate s liste poziva na razgovor (intervju).</w:t>
      </w:r>
    </w:p>
    <w:p w:rsidR="00895C81" w:rsidRDefault="009D5FC4">
      <w:r>
        <w:t>Kandidat je obvezan odazvati se pozivu na razgovor, u protivnom se smatra da je povukao svoju prijavu na natječaj.</w:t>
      </w:r>
    </w:p>
    <w:p w:rsidR="00895C81" w:rsidRDefault="009D5FC4">
      <w:r>
        <w:t xml:space="preserve">Način, vrijeme i mjesto održavanja razgovora i rang lista kandidata pozvanih na razgovor bit će objavljeni na mrežnoj stranici Osnovne škole „1. listopada 1942.“ </w:t>
      </w:r>
      <w:proofErr w:type="spellStart"/>
      <w:r>
        <w:t>Čišla</w:t>
      </w:r>
      <w:proofErr w:type="spellEnd"/>
      <w:r>
        <w:t xml:space="preserve"> </w:t>
      </w:r>
      <w:hyperlink r:id="rId10" w:history="1">
        <w:r>
          <w:rPr>
            <w:rStyle w:val="Hiperveza"/>
          </w:rPr>
          <w:t>www.os-cisla-skole.hr</w:t>
        </w:r>
      </w:hyperlink>
      <w:r>
        <w:t xml:space="preserve"> u rubrici pod nazivom </w:t>
      </w:r>
      <w:r>
        <w:t>„Natječaj“.</w:t>
      </w:r>
    </w:p>
    <w:p w:rsidR="00895C81" w:rsidRDefault="009D5FC4">
      <w:r>
        <w:t xml:space="preserve">O rezultatima natječaja kandidat će biti obaviješteni na mrežnoj stranici Škole u rubrici pod nazivom „Natječaj“, u roku 15 dana od dana donošenja odluke o izboru kandidata.  </w:t>
      </w:r>
    </w:p>
    <w:p w:rsidR="00895C81" w:rsidRDefault="00895C81"/>
    <w:p w:rsidR="00895C81" w:rsidRDefault="00895C81"/>
    <w:p w:rsidR="00895C81" w:rsidRDefault="00895C81"/>
    <w:p w:rsidR="00895C81" w:rsidRDefault="00895C81"/>
    <w:p w:rsidR="00895C81" w:rsidRDefault="009D5FC4">
      <w:r>
        <w:t xml:space="preserve">                                                                </w:t>
      </w:r>
      <w:r>
        <w:t xml:space="preserve">                                         RAVNATELJ ŠKOLE</w:t>
      </w:r>
    </w:p>
    <w:p w:rsidR="00895C81" w:rsidRDefault="009D5FC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</w:t>
      </w:r>
      <w:r>
        <w:tab/>
        <w:t xml:space="preserve">           Ivan Sladojević, prof.</w:t>
      </w:r>
      <w:r>
        <w:tab/>
      </w:r>
    </w:p>
    <w:p w:rsidR="00895C81" w:rsidRDefault="00895C81"/>
    <w:p w:rsidR="00895C81" w:rsidRDefault="009D5FC4">
      <w:r>
        <w:t xml:space="preserve">                   </w:t>
      </w:r>
    </w:p>
    <w:sectPr w:rsidR="00895C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53EC6"/>
    <w:multiLevelType w:val="multilevel"/>
    <w:tmpl w:val="2B04C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E7B68"/>
    <w:multiLevelType w:val="multilevel"/>
    <w:tmpl w:val="FB0CBF9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81"/>
    <w:rsid w:val="00895C81"/>
    <w:rsid w:val="009D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pPr>
      <w:ind w:left="708"/>
    </w:pPr>
  </w:style>
  <w:style w:type="table" w:customStyle="1" w:styleId="Reetkatablice1">
    <w:name w:val="Rešetka tablice1"/>
    <w:basedOn w:val="Obinatablica"/>
    <w:next w:val="Reetkatablice"/>
    <w:uiPriority w:val="39"/>
    <w:rPr>
      <w:rFonts w:ascii="Calibri" w:eastAsia="Calibri" w:hAnsi="Calibri"/>
      <w:kern w:val="2"/>
      <w:sz w:val="22"/>
      <w:szCs w:val="22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9D5F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9D5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pPr>
      <w:ind w:left="708"/>
    </w:pPr>
  </w:style>
  <w:style w:type="table" w:customStyle="1" w:styleId="Reetkatablice1">
    <w:name w:val="Rešetka tablice1"/>
    <w:basedOn w:val="Obinatablica"/>
    <w:next w:val="Reetkatablice"/>
    <w:uiPriority w:val="39"/>
    <w:rPr>
      <w:rFonts w:ascii="Calibri" w:eastAsia="Calibri" w:hAnsi="Calibri"/>
      <w:kern w:val="2"/>
      <w:sz w:val="22"/>
      <w:szCs w:val="22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9D5F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9D5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s-cisla-skole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24F71-BCF3-4BB8-A319-1563F00C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OŠ „1</vt:lpstr>
    </vt:vector>
  </TitlesOfParts>
  <Company/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„1</dc:title>
  <dc:creator>user</dc:creator>
  <cp:lastModifiedBy>Korisnik</cp:lastModifiedBy>
  <cp:revision>2</cp:revision>
  <cp:lastPrinted>2022-03-02T07:06:00Z</cp:lastPrinted>
  <dcterms:created xsi:type="dcterms:W3CDTF">2023-10-02T06:52:00Z</dcterms:created>
  <dcterms:modified xsi:type="dcterms:W3CDTF">2023-10-02T06:52:00Z</dcterms:modified>
</cp:coreProperties>
</file>