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20" w:rsidRDefault="00C63620" w:rsidP="00F07CD8">
      <w:pPr>
        <w:pStyle w:val="Naslov1"/>
      </w:pPr>
    </w:p>
    <w:p w:rsidR="00C63620" w:rsidRDefault="00921728">
      <w:pPr>
        <w:pStyle w:val="Uvuenotijeloteksta"/>
        <w:ind w:firstLine="0"/>
        <w:jc w:val="center"/>
        <w:rPr>
          <w:b/>
          <w:bCs/>
          <w:sz w:val="36"/>
          <w:szCs w:val="36"/>
        </w:rPr>
      </w:pPr>
      <w:r>
        <w:rPr>
          <w:b/>
          <w:bCs/>
          <w:sz w:val="36"/>
          <w:szCs w:val="36"/>
        </w:rPr>
        <w:t>OSNOVNA ŠKOLA „1. LISTOPADA 1942.“</w:t>
      </w: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sz w:val="28"/>
          <w:szCs w:val="28"/>
        </w:rPr>
      </w:pPr>
    </w:p>
    <w:p w:rsidR="00C63620" w:rsidRDefault="00C63620">
      <w:pPr>
        <w:pStyle w:val="Uvuenotijeloteksta"/>
        <w:ind w:firstLine="0"/>
        <w:jc w:val="center"/>
        <w:rPr>
          <w:b/>
          <w:bCs/>
          <w:sz w:val="36"/>
          <w:szCs w:val="36"/>
        </w:rPr>
      </w:pPr>
      <w:bookmarkStart w:id="0" w:name="_GoBack"/>
      <w:bookmarkEnd w:id="0"/>
    </w:p>
    <w:p w:rsidR="00C63620" w:rsidRDefault="00921728">
      <w:pPr>
        <w:pStyle w:val="Uvuenotijeloteksta"/>
        <w:ind w:firstLine="0"/>
        <w:jc w:val="center"/>
        <w:rPr>
          <w:b/>
          <w:bCs/>
          <w:sz w:val="36"/>
          <w:szCs w:val="36"/>
        </w:rPr>
      </w:pPr>
      <w:r>
        <w:rPr>
          <w:b/>
          <w:bCs/>
          <w:sz w:val="36"/>
          <w:szCs w:val="36"/>
        </w:rPr>
        <w:t>PRAVILNIKA O RADU</w:t>
      </w:r>
    </w:p>
    <w:p w:rsidR="00C63620" w:rsidRDefault="00C63620">
      <w:pPr>
        <w:pStyle w:val="Uvuenotijeloteksta"/>
        <w:ind w:firstLine="0"/>
        <w:rPr>
          <w:b/>
          <w:bCs/>
          <w:sz w:val="36"/>
          <w:szCs w:val="36"/>
        </w:rPr>
      </w:pPr>
    </w:p>
    <w:p w:rsidR="00C63620" w:rsidRDefault="00C63620">
      <w:pPr>
        <w:pStyle w:val="Uvuenotijeloteksta"/>
        <w:ind w:firstLine="0"/>
        <w:jc w:val="center"/>
        <w:rPr>
          <w:b/>
          <w:bCs/>
          <w:sz w:val="28"/>
          <w:szCs w:val="28"/>
        </w:rPr>
      </w:pPr>
    </w:p>
    <w:p w:rsidR="00C63620" w:rsidRDefault="00C63620">
      <w:pPr>
        <w:pStyle w:val="Uvuenotijeloteksta"/>
        <w:ind w:firstLine="0"/>
        <w:jc w:val="center"/>
        <w:rPr>
          <w:b/>
          <w:bCs/>
          <w:sz w:val="28"/>
          <w:szCs w:val="28"/>
        </w:rPr>
      </w:pPr>
    </w:p>
    <w:p w:rsidR="00C63620" w:rsidRDefault="00C63620">
      <w:pPr>
        <w:pStyle w:val="Uvuenotijeloteksta"/>
        <w:ind w:firstLine="0"/>
        <w:jc w:val="center"/>
        <w:rPr>
          <w:b/>
          <w:bCs/>
          <w:sz w:val="28"/>
          <w:szCs w:val="28"/>
        </w:rPr>
      </w:pPr>
    </w:p>
    <w:p w:rsidR="00C63620" w:rsidRDefault="00C63620">
      <w:pPr>
        <w:pStyle w:val="Uvuenotijeloteksta"/>
        <w:ind w:firstLine="0"/>
        <w:jc w:val="center"/>
        <w:rPr>
          <w:b/>
          <w:bCs/>
          <w:sz w:val="28"/>
          <w:szCs w:val="28"/>
        </w:rPr>
      </w:pPr>
    </w:p>
    <w:p w:rsidR="00C63620" w:rsidRDefault="00C63620">
      <w:pPr>
        <w:pStyle w:val="Uvuenotijeloteksta"/>
        <w:ind w:firstLine="0"/>
        <w:jc w:val="center"/>
        <w:rPr>
          <w:b/>
          <w:bCs/>
          <w:sz w:val="28"/>
          <w:szCs w:val="28"/>
        </w:rPr>
      </w:pPr>
    </w:p>
    <w:p w:rsidR="00C63620" w:rsidRDefault="00C63620">
      <w:pPr>
        <w:pStyle w:val="Uvuenotijeloteksta"/>
        <w:ind w:firstLine="0"/>
        <w:jc w:val="center"/>
        <w:rPr>
          <w:b/>
          <w:bCs/>
          <w:sz w:val="28"/>
          <w:szCs w:val="28"/>
        </w:rPr>
      </w:pPr>
    </w:p>
    <w:p w:rsidR="00C63620" w:rsidRDefault="00C63620">
      <w:pPr>
        <w:pStyle w:val="Uvuenotijeloteksta"/>
        <w:ind w:firstLine="0"/>
        <w:jc w:val="center"/>
        <w:rPr>
          <w:b/>
          <w:bCs/>
          <w:sz w:val="28"/>
          <w:szCs w:val="28"/>
        </w:rPr>
      </w:pPr>
    </w:p>
    <w:p w:rsidR="00C63620" w:rsidRDefault="00C63620">
      <w:pPr>
        <w:pStyle w:val="Uvuenotijeloteksta"/>
        <w:ind w:firstLine="0"/>
        <w:jc w:val="center"/>
        <w:rPr>
          <w:b/>
          <w:bCs/>
          <w:sz w:val="28"/>
          <w:szCs w:val="28"/>
        </w:rPr>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pPr>
    </w:p>
    <w:p w:rsidR="00C63620" w:rsidRDefault="00C63620">
      <w:pPr>
        <w:pStyle w:val="Uvuenotijeloteksta"/>
        <w:ind w:firstLine="0"/>
        <w:jc w:val="center"/>
      </w:pPr>
    </w:p>
    <w:p w:rsidR="00C63620" w:rsidRDefault="00921728">
      <w:pPr>
        <w:pStyle w:val="Uvuenotijeloteksta"/>
        <w:ind w:firstLine="0"/>
        <w:jc w:val="center"/>
      </w:pPr>
      <w:proofErr w:type="spellStart"/>
      <w:r>
        <w:t>Čišla</w:t>
      </w:r>
      <w:proofErr w:type="spellEnd"/>
      <w:r>
        <w:t>, veljača 2023.</w:t>
      </w:r>
    </w:p>
    <w:p w:rsidR="00C63620" w:rsidRDefault="00C63620">
      <w:pPr>
        <w:pStyle w:val="Uvuenotijeloteksta"/>
        <w:ind w:firstLine="0"/>
        <w:sectPr w:rsidR="00C63620">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C63620" w:rsidRDefault="00921728">
      <w:pPr>
        <w:pStyle w:val="Uvuenotijeloteksta"/>
      </w:pPr>
      <w:r>
        <w:lastRenderedPageBreak/>
        <w:t>Na tem</w:t>
      </w:r>
      <w:r>
        <w:t>elju članka 118. Zakona o odgoju i obrazovanju u osnovnoj i srednjoj školi (Narodne novine, 87/08, 86/09, 92/10, 105/10, 90/11, 5/12, 16/12, 86/12, 126/12, 94/13, 152/14, 07/17, 68/18, 98/19, 64/20, 151/22.), članka 26. Zakona o radu (Narodne novine, 93/14</w:t>
      </w:r>
      <w:r>
        <w:t xml:space="preserve">., 127/17., 98/19. i 151/22.) i članka 25. Statuta Osnovne škole „1. listopada 1942.“ </w:t>
      </w:r>
      <w:proofErr w:type="spellStart"/>
      <w:r>
        <w:t>Čišla</w:t>
      </w:r>
      <w:proofErr w:type="spellEnd"/>
      <w:r>
        <w:t xml:space="preserve">, Školski odbor nakon prethodnog savjetovanja s sindikalnim povjerenikom s ovlastima radničkog vijeća, na sjednici održanoj  26.05.2023. godine donio je </w:t>
      </w:r>
    </w:p>
    <w:p w:rsidR="00C63620" w:rsidRDefault="00C63620">
      <w:pPr>
        <w:jc w:val="both"/>
        <w:rPr>
          <w:lang w:val="hr-HR"/>
        </w:rPr>
      </w:pPr>
    </w:p>
    <w:p w:rsidR="00C63620" w:rsidRDefault="00C63620">
      <w:pPr>
        <w:jc w:val="both"/>
        <w:rPr>
          <w:lang w:val="hr-HR"/>
        </w:rPr>
      </w:pPr>
    </w:p>
    <w:p w:rsidR="00C63620" w:rsidRDefault="00921728">
      <w:pPr>
        <w:pStyle w:val="Naslov1"/>
        <w:rPr>
          <w:b/>
          <w:sz w:val="32"/>
        </w:rPr>
      </w:pPr>
      <w:r>
        <w:rPr>
          <w:b/>
          <w:sz w:val="32"/>
        </w:rPr>
        <w:t>PRAVILNIK</w:t>
      </w:r>
      <w:r>
        <w:rPr>
          <w:b/>
          <w:sz w:val="32"/>
        </w:rPr>
        <w:t xml:space="preserve"> O RADU</w:t>
      </w:r>
    </w:p>
    <w:p w:rsidR="00C63620" w:rsidRDefault="00C63620">
      <w:pPr>
        <w:rPr>
          <w:lang w:val="hr-HR"/>
        </w:rPr>
      </w:pPr>
    </w:p>
    <w:p w:rsidR="00C63620" w:rsidRDefault="00C63620">
      <w:pPr>
        <w:rPr>
          <w:lang w:val="hr-HR"/>
        </w:rPr>
      </w:pPr>
    </w:p>
    <w:p w:rsidR="00C63620" w:rsidRDefault="00C63620">
      <w:pPr>
        <w:rPr>
          <w:lang w:val="hr-HR"/>
        </w:rPr>
      </w:pPr>
    </w:p>
    <w:p w:rsidR="00C63620" w:rsidRDefault="00C63620">
      <w:pPr>
        <w:rPr>
          <w:lang w:val="hr-HR"/>
        </w:rPr>
      </w:pPr>
    </w:p>
    <w:p w:rsidR="00C63620" w:rsidRDefault="00921728" w:rsidP="00921728">
      <w:pPr>
        <w:numPr>
          <w:ilvl w:val="0"/>
          <w:numId w:val="30"/>
        </w:numPr>
        <w:rPr>
          <w:lang w:val="hr-HR"/>
        </w:rPr>
      </w:pPr>
      <w:r>
        <w:rPr>
          <w:lang w:val="hr-HR"/>
        </w:rPr>
        <w:t>OPĆE ODREDBE</w:t>
      </w:r>
    </w:p>
    <w:p w:rsidR="00C63620" w:rsidRDefault="00C63620">
      <w:pPr>
        <w:ind w:left="720"/>
        <w:rPr>
          <w:lang w:val="hr-HR"/>
        </w:rPr>
      </w:pPr>
    </w:p>
    <w:p w:rsidR="00C63620" w:rsidRDefault="00921728">
      <w:pPr>
        <w:jc w:val="center"/>
        <w:rPr>
          <w:lang w:val="hr-HR"/>
        </w:rPr>
      </w:pPr>
      <w:r>
        <w:rPr>
          <w:lang w:val="hr-HR"/>
        </w:rPr>
        <w:t>Članak 1.</w:t>
      </w:r>
    </w:p>
    <w:p w:rsidR="00C63620" w:rsidRDefault="00921728">
      <w:pPr>
        <w:pStyle w:val="Uvuenotijeloteksta"/>
        <w:ind w:left="720" w:firstLine="0"/>
      </w:pPr>
      <w:r>
        <w:t>(1) Pravilnikom o radu (u daljem tekstu: Pravilnik) Osnovna škola „1. listopada 1942.“ kao poslodavac (u daljem tekstu: Škola) uređuje izbor radnika i zasnivanje radnog odnosa, organizaciju rada, prava i obveze Škole i r</w:t>
      </w:r>
      <w:r>
        <w:t>adnika, plaće i novčane nadoknade, prestanak radnog odnosa, zaštitu dostojanstva radnika, zabranu diskriminacije te druga pitanja u svezi s radnim odnosima u Školi.</w:t>
      </w:r>
    </w:p>
    <w:p w:rsidR="00C63620" w:rsidRDefault="00921728">
      <w:pPr>
        <w:pStyle w:val="Uvuenotijeloteksta"/>
        <w:ind w:left="720" w:firstLine="0"/>
      </w:pPr>
      <w:r>
        <w:t>(2) Izričaji koji u ovom Pravilniku obilježavaju muški spol ravnopravno se primjenjuju na o</w:t>
      </w:r>
      <w:r>
        <w:t>ba spola.</w:t>
      </w:r>
    </w:p>
    <w:p w:rsidR="00C63620" w:rsidRDefault="00C63620">
      <w:pPr>
        <w:pStyle w:val="Uvuenotijeloteksta"/>
        <w:ind w:left="720" w:firstLine="0"/>
      </w:pPr>
    </w:p>
    <w:p w:rsidR="00C63620" w:rsidRDefault="00921728">
      <w:pPr>
        <w:jc w:val="center"/>
        <w:rPr>
          <w:lang w:val="hr-HR"/>
        </w:rPr>
      </w:pPr>
      <w:r>
        <w:rPr>
          <w:lang w:val="hr-HR"/>
        </w:rPr>
        <w:t>Članak 2.</w:t>
      </w:r>
    </w:p>
    <w:p w:rsidR="00C63620" w:rsidRDefault="00921728" w:rsidP="00921728">
      <w:pPr>
        <w:pStyle w:val="Uvuenotijeloteksta"/>
        <w:numPr>
          <w:ilvl w:val="0"/>
          <w:numId w:val="68"/>
        </w:numPr>
      </w:pPr>
      <w:r>
        <w:t>Odredbe ovoga Pravilnika odnose se na radnike koji su sa Školom sklopile ugovor o radu na neodređeno ili određeno vrijeme s punim ili nepunim radnim vremenom pod uvjetom ili rokom i osobe koje su sa Školom sklopile ugovor o stručnom os</w:t>
      </w:r>
      <w:r>
        <w:t>posobljavanju za rad.</w:t>
      </w:r>
    </w:p>
    <w:p w:rsidR="00C63620" w:rsidRDefault="00921728" w:rsidP="00921728">
      <w:pPr>
        <w:pStyle w:val="Uvuenotijeloteksta"/>
        <w:numPr>
          <w:ilvl w:val="0"/>
          <w:numId w:val="68"/>
        </w:numPr>
      </w:pPr>
      <w:r>
        <w:t>Nitko u Školi ne može početi s radom prije sklapanja ugovora iz stavka 1. ovoga članka.</w:t>
      </w:r>
    </w:p>
    <w:p w:rsidR="00C63620" w:rsidRDefault="00C63620">
      <w:pPr>
        <w:pStyle w:val="Uvuenotijeloteksta"/>
        <w:ind w:left="1080" w:firstLine="0"/>
      </w:pPr>
    </w:p>
    <w:p w:rsidR="00C63620" w:rsidRDefault="00921728">
      <w:pPr>
        <w:jc w:val="center"/>
        <w:rPr>
          <w:lang w:val="hr-HR"/>
        </w:rPr>
      </w:pPr>
      <w:r>
        <w:rPr>
          <w:lang w:val="hr-HR"/>
        </w:rPr>
        <w:t>Članak 3.</w:t>
      </w:r>
    </w:p>
    <w:p w:rsidR="00C63620" w:rsidRDefault="00921728">
      <w:pPr>
        <w:pStyle w:val="Uvuenotijeloteksta"/>
      </w:pPr>
      <w:r>
        <w:t xml:space="preserve">Odredbe ovoga Pravilnika ne primjenjuju se u slučajevima kada je zakonom, pod zakonskim aktom, sporazumom sklopljenim između radničkog </w:t>
      </w:r>
      <w:r>
        <w:t>vijeća i Škole, ugovorom o radu ili kolektivnim ugovorom koji Školu obvezuje, status radnika uređen povoljnije od statusa iz ovoga Pravilnika.</w:t>
      </w:r>
    </w:p>
    <w:p w:rsidR="00C63620" w:rsidRDefault="00C63620">
      <w:pPr>
        <w:pStyle w:val="Uvuenotijeloteksta"/>
        <w:ind w:firstLine="0"/>
      </w:pPr>
    </w:p>
    <w:p w:rsidR="00C63620" w:rsidRDefault="00C63620">
      <w:pPr>
        <w:rPr>
          <w:lang w:val="hr-HR"/>
        </w:rPr>
      </w:pPr>
    </w:p>
    <w:p w:rsidR="00C63620" w:rsidRDefault="00921728" w:rsidP="00921728">
      <w:pPr>
        <w:numPr>
          <w:ilvl w:val="0"/>
          <w:numId w:val="30"/>
        </w:numPr>
        <w:rPr>
          <w:lang w:val="hr-HR"/>
        </w:rPr>
      </w:pPr>
      <w:r>
        <w:rPr>
          <w:lang w:val="hr-HR"/>
        </w:rPr>
        <w:t>ZASNIVANJE RADNOG ODNOSA</w:t>
      </w:r>
    </w:p>
    <w:p w:rsidR="00C63620" w:rsidRDefault="00C63620">
      <w:pPr>
        <w:ind w:left="540"/>
        <w:rPr>
          <w:lang w:val="hr-HR"/>
        </w:rPr>
      </w:pPr>
    </w:p>
    <w:p w:rsidR="00C63620" w:rsidRDefault="00921728" w:rsidP="00921728">
      <w:pPr>
        <w:numPr>
          <w:ilvl w:val="0"/>
          <w:numId w:val="64"/>
        </w:numPr>
        <w:rPr>
          <w:b/>
          <w:lang w:val="hr-HR"/>
        </w:rPr>
      </w:pPr>
      <w:r>
        <w:rPr>
          <w:b/>
          <w:lang w:val="hr-HR"/>
        </w:rPr>
        <w:t>Uvjeti za zasnivanje radnog odnosa u Školi</w:t>
      </w:r>
    </w:p>
    <w:p w:rsidR="00C63620" w:rsidRDefault="00C63620">
      <w:pPr>
        <w:rPr>
          <w:b/>
          <w:lang w:val="hr-HR"/>
        </w:rPr>
      </w:pPr>
    </w:p>
    <w:p w:rsidR="00C63620" w:rsidRDefault="00921728">
      <w:pPr>
        <w:jc w:val="center"/>
        <w:rPr>
          <w:lang w:val="hr-HR"/>
        </w:rPr>
      </w:pPr>
      <w:r>
        <w:rPr>
          <w:lang w:val="hr-HR"/>
        </w:rPr>
        <w:t>Članak 4.</w:t>
      </w:r>
    </w:p>
    <w:p w:rsidR="00C63620" w:rsidRDefault="00921728">
      <w:pPr>
        <w:rPr>
          <w:lang w:val="hr-HR"/>
        </w:rPr>
      </w:pPr>
      <w:r>
        <w:rPr>
          <w:lang w:val="hr-HR"/>
        </w:rPr>
        <w:t>Osoba koja zasniva radni odnos u Školi mora ispunjavati opće uvjete za zasnivanje radnog odnosa sukladno općim propisima o radu i posebne uvjete sukladno Zakonu o odgoju i obrazovanju u osnovnoj i srednjoj školi i drugim propisima.</w:t>
      </w:r>
    </w:p>
    <w:p w:rsidR="00C63620" w:rsidRDefault="00C63620">
      <w:pPr>
        <w:ind w:left="720"/>
        <w:rPr>
          <w:lang w:val="hr-HR"/>
        </w:rPr>
      </w:pPr>
    </w:p>
    <w:p w:rsidR="00C63620" w:rsidRDefault="00C63620">
      <w:pPr>
        <w:ind w:left="720"/>
        <w:rPr>
          <w:lang w:val="hr-HR"/>
        </w:rPr>
      </w:pPr>
    </w:p>
    <w:p w:rsidR="00C63620" w:rsidRDefault="00C63620">
      <w:pPr>
        <w:ind w:left="720"/>
        <w:rPr>
          <w:lang w:val="hr-HR"/>
        </w:rPr>
      </w:pPr>
    </w:p>
    <w:p w:rsidR="00C63620" w:rsidRDefault="00921728">
      <w:pPr>
        <w:jc w:val="center"/>
        <w:rPr>
          <w:b/>
          <w:color w:val="000000"/>
          <w:lang w:val="hr-HR"/>
        </w:rPr>
      </w:pPr>
      <w:r>
        <w:rPr>
          <w:b/>
          <w:color w:val="000000"/>
          <w:lang w:val="hr-HR"/>
        </w:rPr>
        <w:lastRenderedPageBreak/>
        <w:t>Odgojno-obrazovni radnici</w:t>
      </w:r>
    </w:p>
    <w:p w:rsidR="00C63620" w:rsidRDefault="00C63620">
      <w:pPr>
        <w:jc w:val="both"/>
        <w:rPr>
          <w:color w:val="000000"/>
          <w:lang w:val="hr-HR"/>
        </w:rPr>
      </w:pPr>
    </w:p>
    <w:p w:rsidR="00C63620" w:rsidRDefault="00921728">
      <w:pPr>
        <w:jc w:val="center"/>
        <w:rPr>
          <w:color w:val="000000"/>
        </w:rPr>
      </w:pPr>
      <w:proofErr w:type="spellStart"/>
      <w:proofErr w:type="gramStart"/>
      <w:r>
        <w:rPr>
          <w:color w:val="000000"/>
        </w:rPr>
        <w:t>Članak</w:t>
      </w:r>
      <w:proofErr w:type="spellEnd"/>
      <w:r>
        <w:rPr>
          <w:color w:val="000000"/>
        </w:rPr>
        <w:t xml:space="preserve"> </w:t>
      </w:r>
      <w:r>
        <w:rPr>
          <w:color w:val="000000"/>
          <w:lang w:val="hr-HR"/>
        </w:rPr>
        <w:t>5</w:t>
      </w:r>
      <w:r>
        <w:rPr>
          <w:color w:val="000000"/>
        </w:rPr>
        <w:t>.</w:t>
      </w:r>
      <w:proofErr w:type="gramEnd"/>
    </w:p>
    <w:p w:rsidR="00C63620" w:rsidRDefault="00921728">
      <w:pPr>
        <w:jc w:val="both"/>
        <w:rPr>
          <w:color w:val="000000"/>
        </w:rPr>
      </w:pPr>
      <w:r>
        <w:rPr>
          <w:color w:val="000000"/>
          <w:lang w:val="hr-HR"/>
        </w:rPr>
        <w:t>(1) Odgojno-obrazovni radnici trebaju imati o</w:t>
      </w:r>
      <w:proofErr w:type="spellStart"/>
      <w:r>
        <w:rPr>
          <w:color w:val="000000"/>
        </w:rPr>
        <w:t>dgovarajuć</w:t>
      </w:r>
      <w:proofErr w:type="spellEnd"/>
      <w:r>
        <w:rPr>
          <w:color w:val="000000"/>
          <w:lang w:val="hr-HR"/>
        </w:rPr>
        <w:t>u</w:t>
      </w:r>
      <w:r>
        <w:rPr>
          <w:color w:val="000000"/>
        </w:rPr>
        <w:t xml:space="preserve"> </w:t>
      </w:r>
      <w:proofErr w:type="spellStart"/>
      <w:r>
        <w:rPr>
          <w:color w:val="000000"/>
        </w:rPr>
        <w:t>vrst</w:t>
      </w:r>
      <w:proofErr w:type="spellEnd"/>
      <w:r>
        <w:rPr>
          <w:color w:val="000000"/>
          <w:lang w:val="hr-HR"/>
        </w:rPr>
        <w:t>u</w:t>
      </w:r>
      <w:r>
        <w:rPr>
          <w:color w:val="000000"/>
        </w:rPr>
        <w:t xml:space="preserve"> </w:t>
      </w:r>
      <w:proofErr w:type="spellStart"/>
      <w:r>
        <w:rPr>
          <w:color w:val="000000"/>
        </w:rPr>
        <w:t>i</w:t>
      </w:r>
      <w:proofErr w:type="spellEnd"/>
      <w:r>
        <w:rPr>
          <w:color w:val="000000"/>
        </w:rPr>
        <w:t xml:space="preserve"> </w:t>
      </w:r>
      <w:proofErr w:type="spellStart"/>
      <w:r>
        <w:rPr>
          <w:color w:val="000000"/>
        </w:rPr>
        <w:t>razin</w:t>
      </w:r>
      <w:proofErr w:type="spellEnd"/>
      <w:r>
        <w:rPr>
          <w:color w:val="000000"/>
          <w:lang w:val="hr-HR"/>
        </w:rPr>
        <w:t>u</w:t>
      </w:r>
      <w:r>
        <w:rPr>
          <w:color w:val="000000"/>
        </w:rPr>
        <w:t xml:space="preserve"> </w:t>
      </w:r>
      <w:proofErr w:type="spellStart"/>
      <w:r>
        <w:rPr>
          <w:color w:val="000000"/>
        </w:rPr>
        <w:t>obrazovanja</w:t>
      </w:r>
      <w:proofErr w:type="spellEnd"/>
      <w:r>
        <w:rPr>
          <w:color w:val="000000"/>
        </w:rPr>
        <w:t xml:space="preserve"> </w:t>
      </w:r>
      <w:r>
        <w:rPr>
          <w:color w:val="000000"/>
          <w:lang w:val="hr-HR"/>
        </w:rPr>
        <w:t xml:space="preserve">koju </w:t>
      </w:r>
      <w:proofErr w:type="spellStart"/>
      <w:r>
        <w:rPr>
          <w:color w:val="000000"/>
        </w:rPr>
        <w:t>propis</w:t>
      </w:r>
      <w:proofErr w:type="spellEnd"/>
      <w:r>
        <w:rPr>
          <w:color w:val="000000"/>
          <w:lang w:val="hr-HR"/>
        </w:rPr>
        <w:t>uje</w:t>
      </w:r>
      <w:r>
        <w:rPr>
          <w:color w:val="000000"/>
        </w:rPr>
        <w:t xml:space="preserve"> </w:t>
      </w:r>
      <w:proofErr w:type="spellStart"/>
      <w:r>
        <w:rPr>
          <w:color w:val="000000"/>
        </w:rPr>
        <w:t>minist</w:t>
      </w:r>
      <w:proofErr w:type="spellEnd"/>
      <w:r>
        <w:rPr>
          <w:color w:val="000000"/>
          <w:lang w:val="hr-HR"/>
        </w:rPr>
        <w:t>a</w:t>
      </w:r>
      <w:r>
        <w:rPr>
          <w:color w:val="000000"/>
        </w:rPr>
        <w:t>r</w:t>
      </w:r>
      <w:r>
        <w:rPr>
          <w:color w:val="000000"/>
          <w:lang w:val="hr-HR"/>
        </w:rPr>
        <w:t xml:space="preserve"> nadležan za</w:t>
      </w:r>
      <w:r>
        <w:rPr>
          <w:color w:val="000000"/>
        </w:rPr>
        <w:t xml:space="preserve"> </w:t>
      </w:r>
      <w:proofErr w:type="spellStart"/>
      <w:r>
        <w:rPr>
          <w:color w:val="000000"/>
        </w:rPr>
        <w:t>obrazovanj</w:t>
      </w:r>
      <w:proofErr w:type="spellEnd"/>
      <w:r>
        <w:rPr>
          <w:color w:val="000000"/>
          <w:lang w:val="hr-HR"/>
        </w:rPr>
        <w:t>e.</w:t>
      </w:r>
    </w:p>
    <w:p w:rsidR="00C63620" w:rsidRDefault="00921728">
      <w:pPr>
        <w:jc w:val="both"/>
        <w:rPr>
          <w:color w:val="000000"/>
          <w:lang w:val="hr-HR"/>
        </w:rPr>
      </w:pPr>
      <w:r>
        <w:rPr>
          <w:color w:val="000000"/>
          <w:lang w:val="hr-HR"/>
        </w:rPr>
        <w:t xml:space="preserve">(2) </w:t>
      </w:r>
      <w:proofErr w:type="spellStart"/>
      <w:r>
        <w:rPr>
          <w:color w:val="000000"/>
        </w:rPr>
        <w:t>Odgojno-obrazovni</w:t>
      </w:r>
      <w:proofErr w:type="spellEnd"/>
      <w:r>
        <w:rPr>
          <w:color w:val="000000"/>
        </w:rPr>
        <w:t xml:space="preserve"> </w:t>
      </w:r>
      <w:proofErr w:type="spellStart"/>
      <w:r>
        <w:rPr>
          <w:color w:val="000000"/>
        </w:rPr>
        <w:t>radnici</w:t>
      </w:r>
      <w:proofErr w:type="spellEnd"/>
      <w:r>
        <w:rPr>
          <w:color w:val="000000"/>
        </w:rPr>
        <w:t xml:space="preserve"> </w:t>
      </w:r>
      <w:proofErr w:type="spellStart"/>
      <w:r>
        <w:rPr>
          <w:color w:val="000000"/>
        </w:rPr>
        <w:t>obvezni</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imati</w:t>
      </w:r>
      <w:proofErr w:type="spellEnd"/>
      <w:r>
        <w:rPr>
          <w:color w:val="000000"/>
        </w:rPr>
        <w:t xml:space="preserve"> </w:t>
      </w:r>
      <w:proofErr w:type="spellStart"/>
      <w:r>
        <w:rPr>
          <w:color w:val="000000"/>
        </w:rPr>
        <w:t>pedagoško</w:t>
      </w:r>
      <w:proofErr w:type="spellEnd"/>
      <w:r>
        <w:rPr>
          <w:color w:val="000000"/>
        </w:rPr>
        <w:t xml:space="preserve">, </w:t>
      </w:r>
      <w:proofErr w:type="spellStart"/>
      <w:r>
        <w:rPr>
          <w:color w:val="000000"/>
        </w:rPr>
        <w:t>psihološko</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metodičko</w:t>
      </w:r>
      <w:proofErr w:type="spellEnd"/>
      <w:r>
        <w:rPr>
          <w:color w:val="000000"/>
        </w:rPr>
        <w:t xml:space="preserve"> </w:t>
      </w:r>
      <w:proofErr w:type="spellStart"/>
      <w:r>
        <w:rPr>
          <w:color w:val="000000"/>
        </w:rPr>
        <w:t>obraz</w:t>
      </w:r>
      <w:r>
        <w:rPr>
          <w:color w:val="000000"/>
        </w:rPr>
        <w:t>ovanje</w:t>
      </w:r>
      <w:proofErr w:type="spellEnd"/>
      <w:r>
        <w:rPr>
          <w:color w:val="000000"/>
          <w:lang w:val="hr-HR"/>
        </w:rPr>
        <w:t>-</w:t>
      </w:r>
      <w:proofErr w:type="spellStart"/>
      <w:r>
        <w:rPr>
          <w:color w:val="000000"/>
        </w:rPr>
        <w:t>pedagoške</w:t>
      </w:r>
      <w:proofErr w:type="spellEnd"/>
      <w:r>
        <w:rPr>
          <w:color w:val="000000"/>
        </w:rPr>
        <w:t xml:space="preserve"> </w:t>
      </w:r>
      <w:proofErr w:type="spellStart"/>
      <w:r>
        <w:rPr>
          <w:color w:val="000000"/>
        </w:rPr>
        <w:t>kompetencije</w:t>
      </w:r>
      <w:proofErr w:type="spellEnd"/>
      <w:r>
        <w:rPr>
          <w:color w:val="000000"/>
        </w:rPr>
        <w:t xml:space="preserve">, </w:t>
      </w:r>
      <w:proofErr w:type="spellStart"/>
      <w:r>
        <w:rPr>
          <w:color w:val="000000"/>
        </w:rPr>
        <w:t>odnosno</w:t>
      </w:r>
      <w:proofErr w:type="spellEnd"/>
      <w:r>
        <w:rPr>
          <w:color w:val="000000"/>
        </w:rPr>
        <w:t xml:space="preserve"> </w:t>
      </w:r>
      <w:proofErr w:type="spellStart"/>
      <w:r>
        <w:rPr>
          <w:color w:val="000000"/>
        </w:rPr>
        <w:t>steći</w:t>
      </w:r>
      <w:proofErr w:type="spellEnd"/>
      <w:r>
        <w:rPr>
          <w:color w:val="000000"/>
        </w:rPr>
        <w:t xml:space="preserve"> </w:t>
      </w:r>
      <w:proofErr w:type="spellStart"/>
      <w:r>
        <w:rPr>
          <w:color w:val="000000"/>
        </w:rPr>
        <w:t>te</w:t>
      </w:r>
      <w:proofErr w:type="spellEnd"/>
      <w:r>
        <w:rPr>
          <w:color w:val="000000"/>
        </w:rPr>
        <w:t xml:space="preserve"> </w:t>
      </w:r>
      <w:proofErr w:type="spellStart"/>
      <w:r>
        <w:rPr>
          <w:color w:val="000000"/>
        </w:rPr>
        <w:t>kompetencije</w:t>
      </w:r>
      <w:proofErr w:type="spellEnd"/>
      <w:r>
        <w:rPr>
          <w:color w:val="000000"/>
        </w:rPr>
        <w:t xml:space="preserve"> u </w:t>
      </w:r>
      <w:proofErr w:type="spellStart"/>
      <w:r>
        <w:rPr>
          <w:color w:val="000000"/>
        </w:rPr>
        <w:t>roku</w:t>
      </w:r>
      <w:proofErr w:type="spellEnd"/>
      <w:r>
        <w:rPr>
          <w:color w:val="000000"/>
        </w:rPr>
        <w:t xml:space="preserve"> </w:t>
      </w:r>
      <w:proofErr w:type="spellStart"/>
      <w:r>
        <w:rPr>
          <w:color w:val="000000"/>
        </w:rPr>
        <w:t>propisan</w:t>
      </w:r>
      <w:proofErr w:type="spellEnd"/>
      <w:r>
        <w:rPr>
          <w:color w:val="000000"/>
          <w:lang w:val="hr-HR"/>
        </w:rPr>
        <w:t>o</w:t>
      </w:r>
      <w:r>
        <w:rPr>
          <w:color w:val="000000"/>
        </w:rPr>
        <w:t xml:space="preserve">m </w:t>
      </w:r>
      <w:proofErr w:type="spellStart"/>
      <w:r>
        <w:rPr>
          <w:color w:val="000000"/>
        </w:rPr>
        <w:t>Zakonom</w:t>
      </w:r>
      <w:proofErr w:type="spellEnd"/>
      <w:r>
        <w:rPr>
          <w:color w:val="000000"/>
          <w:lang w:val="hr-HR"/>
        </w:rPr>
        <w:t xml:space="preserve"> </w:t>
      </w:r>
      <w:r>
        <w:rPr>
          <w:color w:val="000000"/>
        </w:rPr>
        <w:t xml:space="preserve">o </w:t>
      </w:r>
      <w:proofErr w:type="spellStart"/>
      <w:r>
        <w:rPr>
          <w:color w:val="000000"/>
        </w:rPr>
        <w:t>odgoju</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obrazovanju</w:t>
      </w:r>
      <w:proofErr w:type="spellEnd"/>
      <w:r>
        <w:rPr>
          <w:color w:val="000000"/>
        </w:rPr>
        <w:t xml:space="preserve"> u </w:t>
      </w:r>
      <w:proofErr w:type="spellStart"/>
      <w:r>
        <w:rPr>
          <w:color w:val="000000"/>
        </w:rPr>
        <w:t>osnovnoj</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srednjoj</w:t>
      </w:r>
      <w:proofErr w:type="spellEnd"/>
      <w:r>
        <w:rPr>
          <w:color w:val="000000"/>
        </w:rPr>
        <w:t xml:space="preserve"> </w:t>
      </w:r>
      <w:proofErr w:type="spellStart"/>
      <w:r>
        <w:rPr>
          <w:color w:val="000000"/>
        </w:rPr>
        <w:t>školi</w:t>
      </w:r>
      <w:proofErr w:type="spellEnd"/>
      <w:r>
        <w:rPr>
          <w:color w:val="000000"/>
          <w:lang w:val="hr-HR"/>
        </w:rPr>
        <w:t>.</w:t>
      </w:r>
    </w:p>
    <w:p w:rsidR="00C63620" w:rsidRDefault="00921728">
      <w:pPr>
        <w:jc w:val="both"/>
        <w:rPr>
          <w:color w:val="000000"/>
          <w:lang w:val="hr-HR"/>
        </w:rPr>
      </w:pPr>
      <w:r>
        <w:rPr>
          <w:color w:val="000000"/>
          <w:lang w:val="hr-HR"/>
        </w:rPr>
        <w:t xml:space="preserve">(3) </w:t>
      </w:r>
      <w:proofErr w:type="spellStart"/>
      <w:r>
        <w:rPr>
          <w:color w:val="000000"/>
        </w:rPr>
        <w:t>Posebni</w:t>
      </w:r>
      <w:proofErr w:type="spellEnd"/>
      <w:r>
        <w:rPr>
          <w:color w:val="000000"/>
        </w:rPr>
        <w:t xml:space="preserve"> </w:t>
      </w:r>
      <w:proofErr w:type="spellStart"/>
      <w:r>
        <w:rPr>
          <w:color w:val="000000"/>
        </w:rPr>
        <w:t>uvjeti</w:t>
      </w:r>
      <w:proofErr w:type="spellEnd"/>
      <w:r>
        <w:rPr>
          <w:color w:val="000000"/>
        </w:rPr>
        <w:t xml:space="preserve"> </w:t>
      </w:r>
      <w:proofErr w:type="spellStart"/>
      <w:r>
        <w:rPr>
          <w:color w:val="000000"/>
        </w:rPr>
        <w:t>za</w:t>
      </w:r>
      <w:proofErr w:type="spellEnd"/>
      <w:r>
        <w:rPr>
          <w:color w:val="000000"/>
        </w:rPr>
        <w:t xml:space="preserve"> </w:t>
      </w:r>
      <w:proofErr w:type="spellStart"/>
      <w:r>
        <w:rPr>
          <w:color w:val="000000"/>
        </w:rPr>
        <w:t>zasnivanje</w:t>
      </w:r>
      <w:proofErr w:type="spellEnd"/>
      <w:r>
        <w:rPr>
          <w:color w:val="000000"/>
        </w:rPr>
        <w:t xml:space="preserve"> </w:t>
      </w:r>
      <w:proofErr w:type="spellStart"/>
      <w:r>
        <w:rPr>
          <w:color w:val="000000"/>
        </w:rPr>
        <w:t>radnog</w:t>
      </w:r>
      <w:proofErr w:type="spellEnd"/>
      <w:r>
        <w:rPr>
          <w:color w:val="000000"/>
        </w:rPr>
        <w:t xml:space="preserve"> </w:t>
      </w:r>
      <w:proofErr w:type="spellStart"/>
      <w:r>
        <w:rPr>
          <w:color w:val="000000"/>
        </w:rPr>
        <w:t>odnosa</w:t>
      </w:r>
      <w:proofErr w:type="spellEnd"/>
      <w:r>
        <w:rPr>
          <w:color w:val="000000"/>
        </w:rPr>
        <w:t xml:space="preserve"> u </w:t>
      </w:r>
      <w:proofErr w:type="spellStart"/>
      <w:r>
        <w:rPr>
          <w:color w:val="000000"/>
        </w:rPr>
        <w:t>Školi</w:t>
      </w:r>
      <w:proofErr w:type="spellEnd"/>
      <w:r>
        <w:rPr>
          <w:color w:val="000000"/>
        </w:rPr>
        <w:t xml:space="preserve"> </w:t>
      </w:r>
      <w:proofErr w:type="spellStart"/>
      <w:r>
        <w:rPr>
          <w:color w:val="000000"/>
        </w:rPr>
        <w:t>za</w:t>
      </w:r>
      <w:proofErr w:type="spellEnd"/>
      <w:r>
        <w:rPr>
          <w:color w:val="000000"/>
        </w:rPr>
        <w:t xml:space="preserve"> </w:t>
      </w:r>
      <w:proofErr w:type="spellStart"/>
      <w:r>
        <w:rPr>
          <w:color w:val="000000"/>
        </w:rPr>
        <w:t>osobe</w:t>
      </w:r>
      <w:proofErr w:type="spellEnd"/>
      <w:r>
        <w:rPr>
          <w:color w:val="000000"/>
        </w:rPr>
        <w:t xml:space="preserve"> </w:t>
      </w:r>
      <w:proofErr w:type="spellStart"/>
      <w:r>
        <w:rPr>
          <w:color w:val="000000"/>
        </w:rPr>
        <w:t>koje</w:t>
      </w:r>
      <w:proofErr w:type="spellEnd"/>
      <w:r>
        <w:rPr>
          <w:color w:val="000000"/>
        </w:rPr>
        <w:t xml:space="preserve"> </w:t>
      </w:r>
      <w:proofErr w:type="spellStart"/>
      <w:r>
        <w:rPr>
          <w:color w:val="000000"/>
        </w:rPr>
        <w:t>sudjeluju</w:t>
      </w:r>
      <w:proofErr w:type="spellEnd"/>
      <w:r>
        <w:rPr>
          <w:color w:val="000000"/>
        </w:rPr>
        <w:t xml:space="preserve"> u </w:t>
      </w:r>
      <w:proofErr w:type="spellStart"/>
      <w:r>
        <w:rPr>
          <w:color w:val="000000"/>
        </w:rPr>
        <w:t>odgojno-obrazovnom</w:t>
      </w:r>
      <w:proofErr w:type="spellEnd"/>
      <w:r>
        <w:rPr>
          <w:color w:val="000000"/>
        </w:rPr>
        <w:t xml:space="preserve"> </w:t>
      </w:r>
      <w:proofErr w:type="spellStart"/>
      <w:r>
        <w:rPr>
          <w:color w:val="000000"/>
        </w:rPr>
        <w:t>radu</w:t>
      </w:r>
      <w:proofErr w:type="spellEnd"/>
      <w:r>
        <w:rPr>
          <w:color w:val="000000"/>
        </w:rPr>
        <w:t xml:space="preserve"> s </w:t>
      </w:r>
      <w:proofErr w:type="spellStart"/>
      <w:r>
        <w:rPr>
          <w:color w:val="000000"/>
        </w:rPr>
        <w:t>učenicima</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poznavanje</w:t>
      </w:r>
      <w:proofErr w:type="spellEnd"/>
      <w:r>
        <w:rPr>
          <w:color w:val="000000"/>
        </w:rPr>
        <w:t xml:space="preserve"> </w:t>
      </w:r>
      <w:proofErr w:type="spellStart"/>
      <w:r>
        <w:rPr>
          <w:color w:val="000000"/>
        </w:rPr>
        <w:t>hrvatskog</w:t>
      </w:r>
      <w:proofErr w:type="spellEnd"/>
      <w:r>
        <w:rPr>
          <w:color w:val="000000"/>
        </w:rPr>
        <w:t xml:space="preserve"> </w:t>
      </w:r>
      <w:proofErr w:type="spellStart"/>
      <w:r>
        <w:rPr>
          <w:color w:val="000000"/>
        </w:rPr>
        <w:t>jezika</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latiničnog</w:t>
      </w:r>
      <w:proofErr w:type="spellEnd"/>
      <w:r>
        <w:rPr>
          <w:color w:val="000000"/>
        </w:rPr>
        <w:t xml:space="preserve"> </w:t>
      </w:r>
      <w:proofErr w:type="spellStart"/>
      <w:r>
        <w:rPr>
          <w:color w:val="000000"/>
        </w:rPr>
        <w:t>pisma</w:t>
      </w:r>
      <w:proofErr w:type="spellEnd"/>
      <w:r>
        <w:rPr>
          <w:color w:val="000000"/>
        </w:rPr>
        <w:t xml:space="preserve"> u </w:t>
      </w:r>
      <w:proofErr w:type="spellStart"/>
      <w:r>
        <w:rPr>
          <w:color w:val="000000"/>
        </w:rPr>
        <w:t>mjeri</w:t>
      </w:r>
      <w:proofErr w:type="spellEnd"/>
      <w:r>
        <w:rPr>
          <w:color w:val="000000"/>
        </w:rPr>
        <w:t xml:space="preserve"> </w:t>
      </w:r>
      <w:proofErr w:type="spellStart"/>
      <w:r>
        <w:rPr>
          <w:color w:val="000000"/>
        </w:rPr>
        <w:t>koja</w:t>
      </w:r>
      <w:proofErr w:type="spellEnd"/>
      <w:r>
        <w:rPr>
          <w:color w:val="000000"/>
        </w:rPr>
        <w:t xml:space="preserve"> </w:t>
      </w:r>
      <w:proofErr w:type="spellStart"/>
      <w:r>
        <w:rPr>
          <w:color w:val="000000"/>
        </w:rPr>
        <w:t>omogućava</w:t>
      </w:r>
      <w:proofErr w:type="spellEnd"/>
      <w:r>
        <w:rPr>
          <w:color w:val="000000"/>
        </w:rPr>
        <w:t xml:space="preserve"> </w:t>
      </w:r>
      <w:proofErr w:type="spellStart"/>
      <w:r>
        <w:rPr>
          <w:color w:val="000000"/>
        </w:rPr>
        <w:t>izvođenje</w:t>
      </w:r>
      <w:proofErr w:type="spellEnd"/>
      <w:r>
        <w:rPr>
          <w:color w:val="000000"/>
        </w:rPr>
        <w:t xml:space="preserve"> </w:t>
      </w:r>
      <w:proofErr w:type="spellStart"/>
      <w:r>
        <w:rPr>
          <w:color w:val="000000"/>
        </w:rPr>
        <w:t>odgojno-obrazovnog</w:t>
      </w:r>
      <w:proofErr w:type="spellEnd"/>
      <w:r>
        <w:rPr>
          <w:color w:val="000000"/>
        </w:rPr>
        <w:t xml:space="preserve"> </w:t>
      </w:r>
      <w:proofErr w:type="spellStart"/>
      <w:r>
        <w:rPr>
          <w:color w:val="000000"/>
        </w:rPr>
        <w:t>rada</w:t>
      </w:r>
      <w:proofErr w:type="spellEnd"/>
      <w:r>
        <w:rPr>
          <w:color w:val="000000"/>
          <w:lang w:val="hr-HR"/>
        </w:rPr>
        <w:t>.</w:t>
      </w:r>
    </w:p>
    <w:p w:rsidR="00C63620" w:rsidRDefault="00921728">
      <w:pPr>
        <w:jc w:val="both"/>
        <w:rPr>
          <w:color w:val="000000"/>
          <w:lang w:val="hr-HR"/>
        </w:rPr>
      </w:pPr>
      <w:r>
        <w:rPr>
          <w:color w:val="000000"/>
          <w:lang w:val="hr-HR"/>
        </w:rPr>
        <w:t xml:space="preserve">(4) </w:t>
      </w:r>
      <w:proofErr w:type="spellStart"/>
      <w:r>
        <w:rPr>
          <w:color w:val="000000"/>
        </w:rPr>
        <w:t>Ako</w:t>
      </w:r>
      <w:proofErr w:type="spellEnd"/>
      <w:r>
        <w:rPr>
          <w:color w:val="000000"/>
        </w:rPr>
        <w:t xml:space="preserve"> se ne </w:t>
      </w:r>
      <w:proofErr w:type="spellStart"/>
      <w:r>
        <w:rPr>
          <w:color w:val="000000"/>
        </w:rPr>
        <w:t>može</w:t>
      </w:r>
      <w:proofErr w:type="spellEnd"/>
      <w:r>
        <w:rPr>
          <w:color w:val="000000"/>
        </w:rPr>
        <w:t xml:space="preserve"> </w:t>
      </w:r>
      <w:proofErr w:type="spellStart"/>
      <w:r>
        <w:rPr>
          <w:color w:val="000000"/>
        </w:rPr>
        <w:t>zasnovati</w:t>
      </w:r>
      <w:proofErr w:type="spellEnd"/>
      <w:r>
        <w:rPr>
          <w:color w:val="000000"/>
        </w:rPr>
        <w:t xml:space="preserve"> </w:t>
      </w:r>
      <w:proofErr w:type="spellStart"/>
      <w:r>
        <w:rPr>
          <w:color w:val="000000"/>
        </w:rPr>
        <w:t>radni</w:t>
      </w:r>
      <w:proofErr w:type="spellEnd"/>
      <w:r>
        <w:rPr>
          <w:color w:val="000000"/>
        </w:rPr>
        <w:t xml:space="preserve"> </w:t>
      </w:r>
      <w:proofErr w:type="spellStart"/>
      <w:r>
        <w:rPr>
          <w:color w:val="000000"/>
        </w:rPr>
        <w:t>odnos</w:t>
      </w:r>
      <w:proofErr w:type="spellEnd"/>
      <w:r>
        <w:rPr>
          <w:color w:val="000000"/>
        </w:rPr>
        <w:t xml:space="preserve"> s </w:t>
      </w:r>
      <w:proofErr w:type="spellStart"/>
      <w:r>
        <w:rPr>
          <w:color w:val="000000"/>
        </w:rPr>
        <w:t>osobom</w:t>
      </w:r>
      <w:proofErr w:type="spellEnd"/>
      <w:r>
        <w:rPr>
          <w:color w:val="000000"/>
        </w:rPr>
        <w:t xml:space="preserve"> </w:t>
      </w:r>
      <w:proofErr w:type="spellStart"/>
      <w:r>
        <w:rPr>
          <w:color w:val="000000"/>
        </w:rPr>
        <w:t>koja</w:t>
      </w:r>
      <w:proofErr w:type="spellEnd"/>
      <w:r>
        <w:rPr>
          <w:color w:val="000000"/>
        </w:rPr>
        <w:t xml:space="preserve"> </w:t>
      </w:r>
      <w:proofErr w:type="spellStart"/>
      <w:r>
        <w:rPr>
          <w:color w:val="000000"/>
        </w:rPr>
        <w:t>ima</w:t>
      </w:r>
      <w:proofErr w:type="spellEnd"/>
      <w:r>
        <w:rPr>
          <w:color w:val="000000"/>
        </w:rPr>
        <w:t xml:space="preserve"> </w:t>
      </w:r>
      <w:proofErr w:type="spellStart"/>
      <w:r>
        <w:rPr>
          <w:color w:val="000000"/>
        </w:rPr>
        <w:t>odgovarajuću</w:t>
      </w:r>
      <w:proofErr w:type="spellEnd"/>
      <w:r>
        <w:rPr>
          <w:color w:val="000000"/>
        </w:rPr>
        <w:t xml:space="preserve"> </w:t>
      </w:r>
      <w:proofErr w:type="spellStart"/>
      <w:r>
        <w:rPr>
          <w:color w:val="000000"/>
        </w:rPr>
        <w:t>razinu</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vrstu</w:t>
      </w:r>
      <w:proofErr w:type="spellEnd"/>
      <w:r>
        <w:rPr>
          <w:color w:val="000000"/>
        </w:rPr>
        <w:t xml:space="preserve"> </w:t>
      </w:r>
      <w:proofErr w:type="spellStart"/>
      <w:r>
        <w:rPr>
          <w:color w:val="000000"/>
        </w:rPr>
        <w:t>obrazovanja</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koja</w:t>
      </w:r>
      <w:proofErr w:type="spellEnd"/>
      <w:r>
        <w:rPr>
          <w:color w:val="000000"/>
        </w:rPr>
        <w:t xml:space="preserve"> </w:t>
      </w:r>
      <w:proofErr w:type="spellStart"/>
      <w:r>
        <w:rPr>
          <w:color w:val="000000"/>
        </w:rPr>
        <w:t>ima</w:t>
      </w:r>
      <w:proofErr w:type="spellEnd"/>
      <w:r>
        <w:rPr>
          <w:color w:val="000000"/>
        </w:rPr>
        <w:t xml:space="preserve"> </w:t>
      </w:r>
      <w:proofErr w:type="spellStart"/>
      <w:r>
        <w:rPr>
          <w:color w:val="000000"/>
        </w:rPr>
        <w:t>stečene</w:t>
      </w:r>
      <w:proofErr w:type="spellEnd"/>
      <w:r>
        <w:rPr>
          <w:color w:val="000000"/>
        </w:rPr>
        <w:t xml:space="preserve"> </w:t>
      </w:r>
      <w:proofErr w:type="spellStart"/>
      <w:r>
        <w:rPr>
          <w:color w:val="000000"/>
        </w:rPr>
        <w:t>pedagoške</w:t>
      </w:r>
      <w:proofErr w:type="spellEnd"/>
      <w:r>
        <w:rPr>
          <w:color w:val="000000"/>
        </w:rPr>
        <w:t xml:space="preserve"> </w:t>
      </w:r>
      <w:proofErr w:type="spellStart"/>
      <w:r>
        <w:rPr>
          <w:color w:val="000000"/>
        </w:rPr>
        <w:t>kompetencije</w:t>
      </w:r>
      <w:proofErr w:type="spellEnd"/>
      <w:r>
        <w:rPr>
          <w:color w:val="000000"/>
        </w:rPr>
        <w:t xml:space="preserve">, </w:t>
      </w:r>
      <w:proofErr w:type="spellStart"/>
      <w:r>
        <w:rPr>
          <w:color w:val="000000"/>
        </w:rPr>
        <w:t>radni</w:t>
      </w:r>
      <w:proofErr w:type="spellEnd"/>
      <w:r>
        <w:rPr>
          <w:color w:val="000000"/>
        </w:rPr>
        <w:t xml:space="preserve"> </w:t>
      </w:r>
      <w:proofErr w:type="spellStart"/>
      <w:r>
        <w:rPr>
          <w:color w:val="000000"/>
        </w:rPr>
        <w:t>odnos</w:t>
      </w:r>
      <w:proofErr w:type="spellEnd"/>
      <w:r>
        <w:rPr>
          <w:color w:val="000000"/>
        </w:rPr>
        <w:t xml:space="preserve"> </w:t>
      </w:r>
      <w:proofErr w:type="spellStart"/>
      <w:r>
        <w:rPr>
          <w:color w:val="000000"/>
        </w:rPr>
        <w:t>može</w:t>
      </w:r>
      <w:proofErr w:type="spellEnd"/>
      <w:r>
        <w:rPr>
          <w:color w:val="000000"/>
        </w:rPr>
        <w:t xml:space="preserve"> se </w:t>
      </w:r>
      <w:proofErr w:type="spellStart"/>
      <w:r>
        <w:rPr>
          <w:color w:val="000000"/>
        </w:rPr>
        <w:t>zasnovati</w:t>
      </w:r>
      <w:proofErr w:type="spellEnd"/>
      <w:r>
        <w:rPr>
          <w:color w:val="000000"/>
        </w:rPr>
        <w:t xml:space="preserve"> s </w:t>
      </w:r>
      <w:proofErr w:type="spellStart"/>
      <w:r>
        <w:rPr>
          <w:color w:val="000000"/>
        </w:rPr>
        <w:t>osobom</w:t>
      </w:r>
      <w:proofErr w:type="spellEnd"/>
      <w:r>
        <w:rPr>
          <w:color w:val="000000"/>
        </w:rPr>
        <w:t xml:space="preserve"> </w:t>
      </w:r>
      <w:proofErr w:type="spellStart"/>
      <w:r>
        <w:rPr>
          <w:color w:val="000000"/>
        </w:rPr>
        <w:t>koja</w:t>
      </w:r>
      <w:proofErr w:type="spellEnd"/>
      <w:r>
        <w:rPr>
          <w:color w:val="000000"/>
        </w:rPr>
        <w:t xml:space="preserve"> </w:t>
      </w:r>
      <w:proofErr w:type="spellStart"/>
      <w:r>
        <w:rPr>
          <w:color w:val="000000"/>
        </w:rPr>
        <w:t>ima</w:t>
      </w:r>
      <w:proofErr w:type="spellEnd"/>
      <w:r>
        <w:rPr>
          <w:color w:val="000000"/>
        </w:rPr>
        <w:t xml:space="preserve"> </w:t>
      </w:r>
      <w:proofErr w:type="spellStart"/>
      <w:r>
        <w:rPr>
          <w:color w:val="000000"/>
        </w:rPr>
        <w:t>odgovarajuću</w:t>
      </w:r>
      <w:proofErr w:type="spellEnd"/>
      <w:r>
        <w:rPr>
          <w:color w:val="000000"/>
        </w:rPr>
        <w:t xml:space="preserve"> </w:t>
      </w:r>
      <w:proofErr w:type="spellStart"/>
      <w:r>
        <w:rPr>
          <w:color w:val="000000"/>
        </w:rPr>
        <w:t>razinu</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vrstu</w:t>
      </w:r>
      <w:proofErr w:type="spellEnd"/>
      <w:r>
        <w:rPr>
          <w:color w:val="000000"/>
        </w:rPr>
        <w:t xml:space="preserve"> </w:t>
      </w:r>
      <w:proofErr w:type="spellStart"/>
      <w:r>
        <w:rPr>
          <w:color w:val="000000"/>
        </w:rPr>
        <w:t>obrazovanja</w:t>
      </w:r>
      <w:proofErr w:type="spellEnd"/>
      <w:r>
        <w:rPr>
          <w:color w:val="000000"/>
        </w:rPr>
        <w:t xml:space="preserve">, a </w:t>
      </w:r>
      <w:proofErr w:type="spellStart"/>
      <w:r>
        <w:rPr>
          <w:color w:val="000000"/>
        </w:rPr>
        <w:t>nema</w:t>
      </w:r>
      <w:proofErr w:type="spellEnd"/>
      <w:r>
        <w:rPr>
          <w:color w:val="000000"/>
        </w:rPr>
        <w:t xml:space="preserve"> </w:t>
      </w:r>
      <w:proofErr w:type="spellStart"/>
      <w:r>
        <w:rPr>
          <w:color w:val="000000"/>
        </w:rPr>
        <w:t>potrebne</w:t>
      </w:r>
      <w:proofErr w:type="spellEnd"/>
      <w:r>
        <w:rPr>
          <w:color w:val="000000"/>
        </w:rPr>
        <w:t xml:space="preserve"> </w:t>
      </w:r>
      <w:proofErr w:type="spellStart"/>
      <w:r>
        <w:rPr>
          <w:color w:val="000000"/>
        </w:rPr>
        <w:t>pedagoške</w:t>
      </w:r>
      <w:proofErr w:type="spellEnd"/>
      <w:r>
        <w:rPr>
          <w:color w:val="000000"/>
        </w:rPr>
        <w:t xml:space="preserve"> </w:t>
      </w:r>
      <w:proofErr w:type="spellStart"/>
      <w:r>
        <w:rPr>
          <w:color w:val="000000"/>
        </w:rPr>
        <w:t>kompetencije</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uvjet</w:t>
      </w:r>
      <w:proofErr w:type="spellEnd"/>
      <w:r>
        <w:rPr>
          <w:color w:val="000000"/>
        </w:rPr>
        <w:t xml:space="preserve"> </w:t>
      </w:r>
      <w:proofErr w:type="spellStart"/>
      <w:r>
        <w:rPr>
          <w:color w:val="000000"/>
        </w:rPr>
        <w:t>stjecanja</w:t>
      </w:r>
      <w:proofErr w:type="spellEnd"/>
      <w:r>
        <w:rPr>
          <w:color w:val="000000"/>
        </w:rPr>
        <w:t xml:space="preserve"> </w:t>
      </w:r>
      <w:proofErr w:type="spellStart"/>
      <w:r>
        <w:rPr>
          <w:color w:val="000000"/>
        </w:rPr>
        <w:t>tih</w:t>
      </w:r>
      <w:proofErr w:type="spellEnd"/>
      <w:r>
        <w:rPr>
          <w:color w:val="000000"/>
        </w:rPr>
        <w:t xml:space="preserve"> </w:t>
      </w:r>
      <w:proofErr w:type="spellStart"/>
      <w:r>
        <w:rPr>
          <w:color w:val="000000"/>
        </w:rPr>
        <w:t>kompetencija</w:t>
      </w:r>
      <w:proofErr w:type="spellEnd"/>
      <w:r>
        <w:rPr>
          <w:color w:val="000000"/>
        </w:rPr>
        <w:t xml:space="preserve"> u </w:t>
      </w:r>
      <w:proofErr w:type="spellStart"/>
      <w:r>
        <w:rPr>
          <w:color w:val="000000"/>
        </w:rPr>
        <w:t>roku</w:t>
      </w:r>
      <w:proofErr w:type="spellEnd"/>
      <w:r>
        <w:rPr>
          <w:color w:val="000000"/>
        </w:rPr>
        <w:t xml:space="preserve"> </w:t>
      </w:r>
      <w:proofErr w:type="spellStart"/>
      <w:r>
        <w:rPr>
          <w:color w:val="000000"/>
        </w:rPr>
        <w:t>propisan</w:t>
      </w:r>
      <w:proofErr w:type="spellEnd"/>
      <w:r>
        <w:rPr>
          <w:color w:val="000000"/>
          <w:lang w:val="hr-HR"/>
        </w:rPr>
        <w:t>o</w:t>
      </w:r>
      <w:r>
        <w:rPr>
          <w:color w:val="000000"/>
        </w:rPr>
        <w:t xml:space="preserve">m </w:t>
      </w:r>
      <w:proofErr w:type="spellStart"/>
      <w:r>
        <w:rPr>
          <w:color w:val="000000"/>
        </w:rPr>
        <w:t>Zakonom</w:t>
      </w:r>
      <w:proofErr w:type="spellEnd"/>
      <w:r>
        <w:rPr>
          <w:color w:val="000000"/>
          <w:lang w:val="hr-HR"/>
        </w:rPr>
        <w:t xml:space="preserve"> </w:t>
      </w:r>
      <w:r>
        <w:rPr>
          <w:color w:val="000000"/>
        </w:rPr>
        <w:t xml:space="preserve">o </w:t>
      </w:r>
      <w:proofErr w:type="spellStart"/>
      <w:r>
        <w:rPr>
          <w:color w:val="000000"/>
        </w:rPr>
        <w:t>odgoju</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obrazovanju</w:t>
      </w:r>
      <w:proofErr w:type="spellEnd"/>
      <w:r>
        <w:rPr>
          <w:color w:val="000000"/>
        </w:rPr>
        <w:t xml:space="preserve"> u </w:t>
      </w:r>
      <w:proofErr w:type="spellStart"/>
      <w:r>
        <w:rPr>
          <w:color w:val="000000"/>
        </w:rPr>
        <w:t>osnovnoj</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srednjoj</w:t>
      </w:r>
      <w:proofErr w:type="spellEnd"/>
      <w:r>
        <w:rPr>
          <w:color w:val="000000"/>
        </w:rPr>
        <w:t xml:space="preserve"> </w:t>
      </w:r>
      <w:proofErr w:type="spellStart"/>
      <w:r>
        <w:rPr>
          <w:color w:val="000000"/>
        </w:rPr>
        <w:t>škol</w:t>
      </w:r>
      <w:proofErr w:type="spellEnd"/>
      <w:r>
        <w:rPr>
          <w:color w:val="000000"/>
          <w:lang w:val="hr-HR"/>
        </w:rPr>
        <w:t>i.</w:t>
      </w:r>
    </w:p>
    <w:p w:rsidR="00C63620" w:rsidRDefault="00C63620">
      <w:pPr>
        <w:jc w:val="both"/>
        <w:rPr>
          <w:color w:val="000000"/>
          <w:lang w:val="hr-HR"/>
        </w:rPr>
      </w:pPr>
    </w:p>
    <w:p w:rsidR="00C63620" w:rsidRDefault="00921728">
      <w:pPr>
        <w:jc w:val="center"/>
        <w:rPr>
          <w:b/>
          <w:color w:val="000000"/>
          <w:lang w:val="hr-HR"/>
        </w:rPr>
      </w:pPr>
      <w:r>
        <w:rPr>
          <w:b/>
          <w:color w:val="000000"/>
          <w:lang w:val="hr-HR"/>
        </w:rPr>
        <w:t>Administrativno teh</w:t>
      </w:r>
      <w:r>
        <w:rPr>
          <w:b/>
          <w:color w:val="000000"/>
          <w:lang w:val="hr-HR"/>
        </w:rPr>
        <w:t>ničko osoblje</w:t>
      </w:r>
    </w:p>
    <w:p w:rsidR="00C63620" w:rsidRDefault="00C63620">
      <w:pPr>
        <w:jc w:val="center"/>
        <w:rPr>
          <w:b/>
          <w:color w:val="000000"/>
          <w:lang w:val="hr-HR"/>
        </w:rPr>
      </w:pPr>
    </w:p>
    <w:p w:rsidR="00C63620" w:rsidRDefault="00921728">
      <w:pPr>
        <w:jc w:val="center"/>
        <w:rPr>
          <w:b/>
          <w:color w:val="000000"/>
          <w:lang w:val="hr-HR"/>
        </w:rPr>
      </w:pPr>
      <w:r>
        <w:rPr>
          <w:b/>
          <w:color w:val="000000"/>
          <w:lang w:val="hr-HR"/>
        </w:rPr>
        <w:t>Tajnik Škole</w:t>
      </w:r>
    </w:p>
    <w:p w:rsidR="00C63620" w:rsidRDefault="00C63620">
      <w:pPr>
        <w:jc w:val="center"/>
        <w:rPr>
          <w:color w:val="000000"/>
          <w:lang w:val="hr-HR"/>
        </w:rPr>
      </w:pPr>
    </w:p>
    <w:p w:rsidR="00C63620" w:rsidRDefault="00921728">
      <w:pPr>
        <w:jc w:val="center"/>
        <w:rPr>
          <w:color w:val="000000"/>
        </w:rPr>
      </w:pPr>
      <w:proofErr w:type="spellStart"/>
      <w:proofErr w:type="gramStart"/>
      <w:r>
        <w:rPr>
          <w:color w:val="000000"/>
        </w:rPr>
        <w:t>Članak</w:t>
      </w:r>
      <w:proofErr w:type="spellEnd"/>
      <w:r>
        <w:rPr>
          <w:color w:val="000000"/>
        </w:rPr>
        <w:t xml:space="preserve"> </w:t>
      </w:r>
      <w:r>
        <w:rPr>
          <w:color w:val="000000"/>
          <w:lang w:val="hr-HR"/>
        </w:rPr>
        <w:t>6</w:t>
      </w:r>
      <w:r>
        <w:rPr>
          <w:color w:val="000000"/>
        </w:rPr>
        <w:t>.</w:t>
      </w:r>
      <w:proofErr w:type="gramEnd"/>
    </w:p>
    <w:p w:rsidR="00C63620" w:rsidRDefault="00921728">
      <w:pPr>
        <w:jc w:val="both"/>
        <w:rPr>
          <w:color w:val="000000"/>
        </w:rPr>
      </w:pPr>
      <w:proofErr w:type="spellStart"/>
      <w:r>
        <w:rPr>
          <w:color w:val="000000"/>
        </w:rPr>
        <w:t>Uvjeti</w:t>
      </w:r>
      <w:proofErr w:type="spellEnd"/>
      <w:r>
        <w:rPr>
          <w:color w:val="000000"/>
        </w:rPr>
        <w:t xml:space="preserve"> </w:t>
      </w:r>
      <w:proofErr w:type="spellStart"/>
      <w:r>
        <w:rPr>
          <w:color w:val="000000"/>
        </w:rPr>
        <w:t>za</w:t>
      </w:r>
      <w:proofErr w:type="spellEnd"/>
      <w:r>
        <w:rPr>
          <w:color w:val="000000"/>
        </w:rPr>
        <w:t xml:space="preserve"> </w:t>
      </w:r>
      <w:proofErr w:type="spellStart"/>
      <w:r>
        <w:rPr>
          <w:color w:val="000000"/>
        </w:rPr>
        <w:t>tajnika</w:t>
      </w:r>
      <w:proofErr w:type="spellEnd"/>
      <w:r>
        <w:rPr>
          <w:color w:val="000000"/>
        </w:rPr>
        <w:t xml:space="preserve"> </w:t>
      </w:r>
      <w:r>
        <w:rPr>
          <w:color w:val="000000"/>
          <w:lang w:val="hr-HR"/>
        </w:rPr>
        <w:t>Š</w:t>
      </w:r>
      <w:proofErr w:type="spellStart"/>
      <w:r>
        <w:rPr>
          <w:color w:val="000000"/>
        </w:rPr>
        <w:t>kole</w:t>
      </w:r>
      <w:proofErr w:type="spellEnd"/>
      <w:r>
        <w:rPr>
          <w:color w:val="000000"/>
        </w:rPr>
        <w:t xml:space="preserve"> </w:t>
      </w:r>
      <w:proofErr w:type="spellStart"/>
      <w:r>
        <w:rPr>
          <w:color w:val="000000"/>
        </w:rPr>
        <w:t>su</w:t>
      </w:r>
      <w:proofErr w:type="spellEnd"/>
      <w:r>
        <w:rPr>
          <w:color w:val="000000"/>
        </w:rPr>
        <w:t>:</w:t>
      </w:r>
    </w:p>
    <w:p w:rsidR="00C63620" w:rsidRDefault="00921728" w:rsidP="00921728">
      <w:pPr>
        <w:numPr>
          <w:ilvl w:val="0"/>
          <w:numId w:val="72"/>
        </w:numPr>
        <w:ind w:right="-113"/>
        <w:jc w:val="both"/>
        <w:rPr>
          <w:color w:val="000000"/>
        </w:rPr>
      </w:pPr>
      <w:proofErr w:type="spellStart"/>
      <w:r>
        <w:rPr>
          <w:color w:val="000000"/>
        </w:rPr>
        <w:t>završen</w:t>
      </w:r>
      <w:proofErr w:type="spellEnd"/>
      <w:r>
        <w:rPr>
          <w:color w:val="000000"/>
        </w:rPr>
        <w:t xml:space="preserve"> </w:t>
      </w:r>
      <w:proofErr w:type="spellStart"/>
      <w:r>
        <w:rPr>
          <w:color w:val="000000"/>
        </w:rPr>
        <w:t>sveučilišni</w:t>
      </w:r>
      <w:proofErr w:type="spellEnd"/>
      <w:r>
        <w:rPr>
          <w:color w:val="000000"/>
        </w:rPr>
        <w:t xml:space="preserve"> </w:t>
      </w:r>
      <w:proofErr w:type="spellStart"/>
      <w:r>
        <w:rPr>
          <w:color w:val="000000"/>
        </w:rPr>
        <w:t>diplomski</w:t>
      </w:r>
      <w:proofErr w:type="spellEnd"/>
      <w:r>
        <w:rPr>
          <w:color w:val="000000"/>
        </w:rPr>
        <w:t xml:space="preserve"> </w:t>
      </w:r>
      <w:proofErr w:type="spellStart"/>
      <w:r>
        <w:rPr>
          <w:color w:val="000000"/>
        </w:rPr>
        <w:t>studij</w:t>
      </w:r>
      <w:proofErr w:type="spellEnd"/>
      <w:r>
        <w:rPr>
          <w:color w:val="000000"/>
        </w:rPr>
        <w:t xml:space="preserve"> </w:t>
      </w:r>
      <w:proofErr w:type="spellStart"/>
      <w:r>
        <w:rPr>
          <w:color w:val="000000"/>
        </w:rPr>
        <w:t>pravne</w:t>
      </w:r>
      <w:proofErr w:type="spellEnd"/>
      <w:r>
        <w:rPr>
          <w:color w:val="000000"/>
        </w:rPr>
        <w:t xml:space="preserve"> </w:t>
      </w:r>
      <w:proofErr w:type="spellStart"/>
      <w:r>
        <w:rPr>
          <w:color w:val="000000"/>
        </w:rPr>
        <w:t>struke</w:t>
      </w:r>
      <w:proofErr w:type="spellEnd"/>
      <w:r>
        <w:rPr>
          <w:color w:val="000000"/>
        </w:rPr>
        <w:t xml:space="preserve"> </w:t>
      </w:r>
      <w:proofErr w:type="spellStart"/>
      <w:r>
        <w:rPr>
          <w:color w:val="000000"/>
        </w:rPr>
        <w:t>ili</w:t>
      </w:r>
      <w:proofErr w:type="spellEnd"/>
      <w:r>
        <w:rPr>
          <w:color w:val="000000"/>
        </w:rPr>
        <w:t xml:space="preserve"> </w:t>
      </w:r>
      <w:proofErr w:type="spellStart"/>
      <w:r>
        <w:rPr>
          <w:color w:val="000000"/>
        </w:rPr>
        <w:t>specijalistički</w:t>
      </w:r>
      <w:proofErr w:type="spellEnd"/>
      <w:r>
        <w:rPr>
          <w:color w:val="000000"/>
        </w:rPr>
        <w:t xml:space="preserve"> </w:t>
      </w:r>
      <w:proofErr w:type="spellStart"/>
      <w:r>
        <w:rPr>
          <w:color w:val="000000"/>
        </w:rPr>
        <w:t>diplomski</w:t>
      </w:r>
      <w:proofErr w:type="spellEnd"/>
      <w:r>
        <w:rPr>
          <w:color w:val="000000"/>
        </w:rPr>
        <w:t xml:space="preserve"> </w:t>
      </w:r>
      <w:proofErr w:type="spellStart"/>
      <w:r>
        <w:rPr>
          <w:color w:val="000000"/>
        </w:rPr>
        <w:t>stručni</w:t>
      </w:r>
      <w:proofErr w:type="spellEnd"/>
      <w:r>
        <w:rPr>
          <w:color w:val="000000"/>
        </w:rPr>
        <w:t xml:space="preserve"> </w:t>
      </w:r>
      <w:proofErr w:type="spellStart"/>
      <w:r>
        <w:rPr>
          <w:color w:val="000000"/>
        </w:rPr>
        <w:t>studij</w:t>
      </w:r>
      <w:proofErr w:type="spellEnd"/>
      <w:r>
        <w:rPr>
          <w:color w:val="000000"/>
        </w:rPr>
        <w:t xml:space="preserve"> </w:t>
      </w:r>
      <w:proofErr w:type="spellStart"/>
      <w:r>
        <w:rPr>
          <w:color w:val="000000"/>
        </w:rPr>
        <w:t>javne</w:t>
      </w:r>
      <w:proofErr w:type="spellEnd"/>
      <w:r>
        <w:rPr>
          <w:color w:val="000000"/>
        </w:rPr>
        <w:t xml:space="preserve"> </w:t>
      </w:r>
      <w:proofErr w:type="spellStart"/>
      <w:r>
        <w:rPr>
          <w:color w:val="000000"/>
        </w:rPr>
        <w:t>uprave</w:t>
      </w:r>
      <w:proofErr w:type="spellEnd"/>
    </w:p>
    <w:p w:rsidR="00C63620" w:rsidRDefault="00921728" w:rsidP="00921728">
      <w:pPr>
        <w:numPr>
          <w:ilvl w:val="0"/>
          <w:numId w:val="72"/>
        </w:numPr>
        <w:ind w:right="-113"/>
        <w:jc w:val="both"/>
        <w:rPr>
          <w:color w:val="000000"/>
        </w:rPr>
      </w:pPr>
      <w:proofErr w:type="spellStart"/>
      <w:proofErr w:type="gramStart"/>
      <w:r>
        <w:rPr>
          <w:color w:val="000000"/>
        </w:rPr>
        <w:t>završen</w:t>
      </w:r>
      <w:proofErr w:type="spellEnd"/>
      <w:proofErr w:type="gramEnd"/>
      <w:r>
        <w:rPr>
          <w:color w:val="000000"/>
        </w:rPr>
        <w:t xml:space="preserve"> </w:t>
      </w:r>
      <w:proofErr w:type="spellStart"/>
      <w:r>
        <w:rPr>
          <w:color w:val="000000"/>
        </w:rPr>
        <w:t>preddiplomski</w:t>
      </w:r>
      <w:proofErr w:type="spellEnd"/>
      <w:r>
        <w:rPr>
          <w:color w:val="000000"/>
        </w:rPr>
        <w:t xml:space="preserve"> </w:t>
      </w:r>
      <w:proofErr w:type="spellStart"/>
      <w:r>
        <w:rPr>
          <w:color w:val="000000"/>
        </w:rPr>
        <w:t>stručni</w:t>
      </w:r>
      <w:proofErr w:type="spellEnd"/>
      <w:r>
        <w:rPr>
          <w:color w:val="000000"/>
        </w:rPr>
        <w:t xml:space="preserve"> </w:t>
      </w:r>
      <w:proofErr w:type="spellStart"/>
      <w:r>
        <w:rPr>
          <w:color w:val="000000"/>
        </w:rPr>
        <w:t>studij</w:t>
      </w:r>
      <w:proofErr w:type="spellEnd"/>
      <w:r>
        <w:rPr>
          <w:color w:val="000000"/>
        </w:rPr>
        <w:t xml:space="preserve"> </w:t>
      </w:r>
      <w:proofErr w:type="spellStart"/>
      <w:r>
        <w:rPr>
          <w:color w:val="000000"/>
        </w:rPr>
        <w:t>upravne</w:t>
      </w:r>
      <w:proofErr w:type="spellEnd"/>
      <w:r>
        <w:rPr>
          <w:color w:val="000000"/>
        </w:rPr>
        <w:t xml:space="preserve"> </w:t>
      </w:r>
      <w:proofErr w:type="spellStart"/>
      <w:r>
        <w:rPr>
          <w:color w:val="000000"/>
        </w:rPr>
        <w:t>struke</w:t>
      </w:r>
      <w:proofErr w:type="spellEnd"/>
      <w:r>
        <w:rPr>
          <w:color w:val="000000"/>
        </w:rPr>
        <w:t xml:space="preserve">, </w:t>
      </w:r>
      <w:proofErr w:type="spellStart"/>
      <w:r>
        <w:rPr>
          <w:color w:val="000000"/>
        </w:rPr>
        <w:t>ako</w:t>
      </w:r>
      <w:proofErr w:type="spellEnd"/>
      <w:r>
        <w:rPr>
          <w:color w:val="000000"/>
        </w:rPr>
        <w:t xml:space="preserve"> se </w:t>
      </w:r>
      <w:proofErr w:type="spellStart"/>
      <w:r>
        <w:rPr>
          <w:color w:val="000000"/>
        </w:rPr>
        <w:t>na</w:t>
      </w:r>
      <w:proofErr w:type="spellEnd"/>
      <w:r>
        <w:rPr>
          <w:color w:val="000000"/>
        </w:rPr>
        <w:t xml:space="preserve"> </w:t>
      </w:r>
      <w:proofErr w:type="spellStart"/>
      <w:r>
        <w:rPr>
          <w:color w:val="000000"/>
        </w:rPr>
        <w:t>natječaj</w:t>
      </w:r>
      <w:proofErr w:type="spellEnd"/>
      <w:r>
        <w:rPr>
          <w:color w:val="000000"/>
        </w:rPr>
        <w:t xml:space="preserve"> ne </w:t>
      </w:r>
      <w:proofErr w:type="spellStart"/>
      <w:r>
        <w:rPr>
          <w:color w:val="000000"/>
        </w:rPr>
        <w:t>javi</w:t>
      </w:r>
      <w:proofErr w:type="spellEnd"/>
      <w:r>
        <w:rPr>
          <w:color w:val="000000"/>
        </w:rPr>
        <w:t xml:space="preserve"> </w:t>
      </w:r>
      <w:proofErr w:type="spellStart"/>
      <w:r>
        <w:rPr>
          <w:color w:val="000000"/>
        </w:rPr>
        <w:t>osoba</w:t>
      </w:r>
      <w:proofErr w:type="spellEnd"/>
      <w:r>
        <w:rPr>
          <w:color w:val="000000"/>
        </w:rPr>
        <w:t xml:space="preserve"> </w:t>
      </w:r>
      <w:proofErr w:type="spellStart"/>
      <w:r>
        <w:rPr>
          <w:color w:val="000000"/>
        </w:rPr>
        <w:t>iz</w:t>
      </w:r>
      <w:proofErr w:type="spellEnd"/>
      <w:r>
        <w:rPr>
          <w:color w:val="000000"/>
        </w:rPr>
        <w:t xml:space="preserve"> </w:t>
      </w:r>
      <w:proofErr w:type="spellStart"/>
      <w:r>
        <w:rPr>
          <w:color w:val="000000"/>
        </w:rPr>
        <w:t>točke</w:t>
      </w:r>
      <w:proofErr w:type="spellEnd"/>
      <w:r>
        <w:rPr>
          <w:color w:val="000000"/>
        </w:rPr>
        <w:t xml:space="preserve"> a) </w:t>
      </w:r>
      <w:proofErr w:type="spellStart"/>
      <w:r>
        <w:rPr>
          <w:color w:val="000000"/>
        </w:rPr>
        <w:t>ovoga</w:t>
      </w:r>
      <w:proofErr w:type="spellEnd"/>
      <w:r>
        <w:rPr>
          <w:color w:val="000000"/>
        </w:rPr>
        <w:t xml:space="preserve"> </w:t>
      </w:r>
      <w:proofErr w:type="spellStart"/>
      <w:r>
        <w:rPr>
          <w:color w:val="000000"/>
        </w:rPr>
        <w:t>stavka</w:t>
      </w:r>
      <w:proofErr w:type="spellEnd"/>
      <w:r>
        <w:rPr>
          <w:color w:val="000000"/>
        </w:rPr>
        <w:t>.</w:t>
      </w:r>
    </w:p>
    <w:p w:rsidR="00C63620" w:rsidRDefault="00C63620">
      <w:pPr>
        <w:jc w:val="both"/>
        <w:rPr>
          <w:rFonts w:ascii="Arial" w:hAnsi="Arial" w:cs="Arial"/>
          <w:color w:val="000000"/>
          <w:lang w:val="hr-HR"/>
        </w:rPr>
      </w:pPr>
    </w:p>
    <w:p w:rsidR="00C63620" w:rsidRDefault="00C63620">
      <w:pPr>
        <w:jc w:val="both"/>
        <w:rPr>
          <w:rFonts w:ascii="Arial" w:hAnsi="Arial" w:cs="Arial"/>
          <w:color w:val="000000"/>
          <w:lang w:val="hr-HR"/>
        </w:rPr>
      </w:pPr>
    </w:p>
    <w:p w:rsidR="00C63620" w:rsidRDefault="00921728">
      <w:pPr>
        <w:widowControl w:val="0"/>
        <w:jc w:val="center"/>
        <w:rPr>
          <w:b/>
          <w:noProof/>
          <w:color w:val="000000"/>
          <w:lang w:val="hr-HR" w:eastAsia="hr-HR"/>
        </w:rPr>
      </w:pPr>
      <w:r>
        <w:rPr>
          <w:b/>
          <w:noProof/>
          <w:color w:val="000000"/>
          <w:lang w:val="hr-HR" w:eastAsia="hr-HR"/>
        </w:rPr>
        <w:t>Voditelj računovodstva</w:t>
      </w:r>
    </w:p>
    <w:p w:rsidR="00C63620" w:rsidRDefault="00C63620">
      <w:pPr>
        <w:widowControl w:val="0"/>
        <w:jc w:val="center"/>
        <w:rPr>
          <w:b/>
          <w:noProof/>
          <w:color w:val="000000"/>
          <w:lang w:val="hr-HR" w:eastAsia="hr-HR"/>
        </w:rPr>
      </w:pPr>
    </w:p>
    <w:p w:rsidR="00C63620" w:rsidRDefault="00921728">
      <w:pPr>
        <w:widowControl w:val="0"/>
        <w:jc w:val="center"/>
        <w:rPr>
          <w:noProof/>
          <w:color w:val="000000"/>
          <w:lang w:val="hr-HR" w:eastAsia="hr-HR"/>
        </w:rPr>
      </w:pPr>
      <w:r>
        <w:rPr>
          <w:noProof/>
          <w:color w:val="000000"/>
          <w:lang w:val="hr-HR" w:eastAsia="hr-HR"/>
        </w:rPr>
        <w:t>Članak 7.</w:t>
      </w:r>
    </w:p>
    <w:p w:rsidR="00C63620" w:rsidRDefault="00C63620">
      <w:pPr>
        <w:widowControl w:val="0"/>
        <w:jc w:val="center"/>
        <w:rPr>
          <w:b/>
          <w:noProof/>
          <w:color w:val="000000"/>
          <w:lang w:val="hr-HR" w:eastAsia="hr-HR"/>
        </w:rPr>
      </w:pPr>
    </w:p>
    <w:p w:rsidR="00C63620" w:rsidRDefault="00921728">
      <w:pPr>
        <w:jc w:val="both"/>
        <w:rPr>
          <w:lang w:val="hr-HR"/>
        </w:rPr>
      </w:pPr>
      <w:proofErr w:type="spellStart"/>
      <w:r>
        <w:t>Uvjeti</w:t>
      </w:r>
      <w:proofErr w:type="spellEnd"/>
      <w:r>
        <w:t xml:space="preserve"> </w:t>
      </w:r>
      <w:proofErr w:type="spellStart"/>
      <w:r>
        <w:t>za</w:t>
      </w:r>
      <w:proofErr w:type="spellEnd"/>
      <w:r>
        <w:t xml:space="preserve"> </w:t>
      </w:r>
      <w:proofErr w:type="spellStart"/>
      <w:r>
        <w:t>voditelja</w:t>
      </w:r>
      <w:proofErr w:type="spellEnd"/>
      <w:r>
        <w:t xml:space="preserve"> </w:t>
      </w:r>
      <w:proofErr w:type="spellStart"/>
      <w:r>
        <w:t>računovodstv</w:t>
      </w:r>
      <w:proofErr w:type="spellEnd"/>
      <w:r>
        <w:rPr>
          <w:lang w:val="hr-HR"/>
        </w:rPr>
        <w:t>a</w:t>
      </w:r>
      <w:r>
        <w:t xml:space="preserve"> </w:t>
      </w:r>
      <w:proofErr w:type="spellStart"/>
      <w:r>
        <w:t>su</w:t>
      </w:r>
      <w:proofErr w:type="spellEnd"/>
      <w:r>
        <w:rPr>
          <w:lang w:val="hr-HR"/>
        </w:rPr>
        <w:t>:</w:t>
      </w:r>
    </w:p>
    <w:p w:rsidR="00C63620" w:rsidRDefault="00C63620">
      <w:pPr>
        <w:jc w:val="both"/>
        <w:rPr>
          <w:lang w:val="hr-HR"/>
        </w:rPr>
      </w:pPr>
    </w:p>
    <w:p w:rsidR="00C63620" w:rsidRDefault="00921728">
      <w:pPr>
        <w:jc w:val="both"/>
        <w:rPr>
          <w:lang w:val="hr-HR"/>
        </w:rPr>
      </w:pPr>
      <w:r>
        <w:rPr>
          <w:lang w:val="hr-HR"/>
        </w:rPr>
        <w:t xml:space="preserve">     a) </w:t>
      </w:r>
      <w:proofErr w:type="spellStart"/>
      <w:r>
        <w:t>završen</w:t>
      </w:r>
      <w:proofErr w:type="spellEnd"/>
      <w:r>
        <w:t xml:space="preserve"> </w:t>
      </w:r>
      <w:proofErr w:type="spellStart"/>
      <w:r>
        <w:t>sveučilišni</w:t>
      </w:r>
      <w:proofErr w:type="spellEnd"/>
      <w:r>
        <w:t xml:space="preserve"> </w:t>
      </w:r>
      <w:proofErr w:type="spellStart"/>
      <w:r>
        <w:t>diplomski</w:t>
      </w:r>
      <w:proofErr w:type="spellEnd"/>
      <w:r>
        <w:t xml:space="preserve"> </w:t>
      </w:r>
      <w:proofErr w:type="spellStart"/>
      <w:r>
        <w:t>studij</w:t>
      </w:r>
      <w:proofErr w:type="spellEnd"/>
      <w:r>
        <w:t xml:space="preserve"> </w:t>
      </w:r>
      <w:proofErr w:type="spellStart"/>
      <w:r>
        <w:t>odnosno</w:t>
      </w:r>
      <w:proofErr w:type="spellEnd"/>
      <w:r>
        <w:t xml:space="preserve"> </w:t>
      </w:r>
      <w:proofErr w:type="spellStart"/>
      <w:r>
        <w:t>integrirani</w:t>
      </w:r>
      <w:proofErr w:type="spellEnd"/>
      <w:r>
        <w:t xml:space="preserve"> </w:t>
      </w:r>
      <w:proofErr w:type="spellStart"/>
      <w:r>
        <w:t>preddiplomski</w:t>
      </w:r>
      <w:proofErr w:type="spellEnd"/>
      <w:r>
        <w:t xml:space="preserve">  </w:t>
      </w:r>
      <w:proofErr w:type="spellStart"/>
      <w:r>
        <w:t>i</w:t>
      </w:r>
      <w:proofErr w:type="spellEnd"/>
      <w:r>
        <w:t xml:space="preserve"> </w:t>
      </w:r>
      <w:proofErr w:type="spellStart"/>
      <w:r>
        <w:t>diplomski</w:t>
      </w:r>
      <w:proofErr w:type="spellEnd"/>
      <w:r>
        <w:t xml:space="preserve"> </w:t>
      </w:r>
      <w:proofErr w:type="spellStart"/>
      <w:r>
        <w:t>sveučilišni</w:t>
      </w:r>
      <w:proofErr w:type="spellEnd"/>
      <w:r>
        <w:t xml:space="preserve"> </w:t>
      </w:r>
      <w:proofErr w:type="spellStart"/>
      <w:r>
        <w:t>studij</w:t>
      </w:r>
      <w:proofErr w:type="spellEnd"/>
      <w:r>
        <w:t xml:space="preserve"> </w:t>
      </w:r>
      <w:proofErr w:type="spellStart"/>
      <w:r>
        <w:t>ili</w:t>
      </w:r>
      <w:proofErr w:type="spellEnd"/>
      <w:r>
        <w:t xml:space="preserve"> </w:t>
      </w:r>
      <w:proofErr w:type="spellStart"/>
      <w:r>
        <w:t>specijalistički</w:t>
      </w:r>
      <w:proofErr w:type="spellEnd"/>
      <w:r>
        <w:t xml:space="preserve"> </w:t>
      </w:r>
      <w:proofErr w:type="spellStart"/>
      <w:r>
        <w:t>diplomski</w:t>
      </w:r>
      <w:proofErr w:type="spellEnd"/>
      <w:r>
        <w:t xml:space="preserve"> </w:t>
      </w:r>
      <w:proofErr w:type="spellStart"/>
      <w:r>
        <w:t>stručni</w:t>
      </w:r>
      <w:proofErr w:type="spellEnd"/>
      <w:r>
        <w:t xml:space="preserve"> </w:t>
      </w:r>
      <w:proofErr w:type="spellStart"/>
      <w:r>
        <w:t>studij</w:t>
      </w:r>
      <w:proofErr w:type="spellEnd"/>
      <w:r>
        <w:t xml:space="preserve"> </w:t>
      </w:r>
      <w:proofErr w:type="spellStart"/>
      <w:r>
        <w:t>ekonomske</w:t>
      </w:r>
      <w:proofErr w:type="spellEnd"/>
      <w:r>
        <w:t xml:space="preserve"> </w:t>
      </w:r>
      <w:proofErr w:type="spellStart"/>
      <w:r>
        <w:t>struke</w:t>
      </w:r>
      <w:proofErr w:type="spellEnd"/>
      <w:r>
        <w:t xml:space="preserve"> </w:t>
      </w:r>
      <w:proofErr w:type="spellStart"/>
      <w:r>
        <w:t>odnosno</w:t>
      </w:r>
      <w:proofErr w:type="spellEnd"/>
      <w:r>
        <w:t xml:space="preserve"> </w:t>
      </w:r>
      <w:proofErr w:type="spellStart"/>
      <w:r>
        <w:t>sveučilišni</w:t>
      </w:r>
      <w:proofErr w:type="spellEnd"/>
      <w:r>
        <w:t xml:space="preserve"> </w:t>
      </w:r>
      <w:proofErr w:type="spellStart"/>
      <w:r>
        <w:t>dodiplomski</w:t>
      </w:r>
      <w:proofErr w:type="spellEnd"/>
      <w:r>
        <w:t xml:space="preserve"> </w:t>
      </w:r>
      <w:proofErr w:type="spellStart"/>
      <w:r>
        <w:t>studij</w:t>
      </w:r>
      <w:proofErr w:type="spellEnd"/>
      <w:r>
        <w:t xml:space="preserve"> </w:t>
      </w:r>
      <w:proofErr w:type="spellStart"/>
      <w:r>
        <w:t>kojim</w:t>
      </w:r>
      <w:proofErr w:type="spellEnd"/>
      <w:r>
        <w:t xml:space="preserve"> je </w:t>
      </w:r>
      <w:proofErr w:type="spellStart"/>
      <w:r>
        <w:t>stečena</w:t>
      </w:r>
      <w:proofErr w:type="spellEnd"/>
      <w:r>
        <w:t xml:space="preserve"> </w:t>
      </w:r>
      <w:proofErr w:type="spellStart"/>
      <w:r>
        <w:t>visoka</w:t>
      </w:r>
      <w:proofErr w:type="spellEnd"/>
      <w:r>
        <w:t xml:space="preserve"> </w:t>
      </w:r>
      <w:proofErr w:type="spellStart"/>
      <w:r>
        <w:t>stručna</w:t>
      </w:r>
      <w:proofErr w:type="spellEnd"/>
      <w:r>
        <w:t xml:space="preserve"> </w:t>
      </w:r>
      <w:proofErr w:type="spellStart"/>
      <w:r>
        <w:t>sprema</w:t>
      </w:r>
      <w:proofErr w:type="spellEnd"/>
      <w:r>
        <w:t xml:space="preserve"> </w:t>
      </w:r>
      <w:proofErr w:type="spellStart"/>
      <w:r>
        <w:t>ekonomske</w:t>
      </w:r>
      <w:proofErr w:type="spellEnd"/>
      <w:r>
        <w:t xml:space="preserve"> </w:t>
      </w:r>
      <w:proofErr w:type="spellStart"/>
      <w:r>
        <w:t>str</w:t>
      </w:r>
      <w:r>
        <w:t>uke</w:t>
      </w:r>
      <w:proofErr w:type="spellEnd"/>
      <w:r>
        <w:t xml:space="preserve"> </w:t>
      </w:r>
      <w:proofErr w:type="spellStart"/>
      <w:r>
        <w:t>prema</w:t>
      </w:r>
      <w:proofErr w:type="spellEnd"/>
      <w:r>
        <w:t xml:space="preserve"> </w:t>
      </w:r>
      <w:proofErr w:type="spellStart"/>
      <w:r>
        <w:t>ranijim</w:t>
      </w:r>
      <w:proofErr w:type="spellEnd"/>
      <w:r>
        <w:t xml:space="preserve"> </w:t>
      </w:r>
      <w:proofErr w:type="spellStart"/>
      <w:r>
        <w:t>propisima</w:t>
      </w:r>
      <w:proofErr w:type="spellEnd"/>
      <w:r>
        <w:t>.</w:t>
      </w:r>
    </w:p>
    <w:p w:rsidR="00C63620" w:rsidRDefault="00C63620">
      <w:pPr>
        <w:jc w:val="center"/>
        <w:rPr>
          <w:b/>
          <w:color w:val="000000"/>
          <w:lang w:val="hr-HR"/>
        </w:rPr>
      </w:pPr>
    </w:p>
    <w:p w:rsidR="00C63620" w:rsidRDefault="00921728">
      <w:pPr>
        <w:jc w:val="center"/>
        <w:rPr>
          <w:color w:val="000000"/>
        </w:rPr>
      </w:pPr>
      <w:proofErr w:type="spellStart"/>
      <w:r>
        <w:rPr>
          <w:b/>
          <w:color w:val="000000"/>
        </w:rPr>
        <w:t>Domar</w:t>
      </w:r>
      <w:proofErr w:type="spellEnd"/>
      <w:r>
        <w:rPr>
          <w:b/>
          <w:color w:val="000000"/>
        </w:rPr>
        <w:t>/</w:t>
      </w:r>
      <w:proofErr w:type="spellStart"/>
      <w:r>
        <w:rPr>
          <w:b/>
          <w:color w:val="000000"/>
        </w:rPr>
        <w:t>ložač</w:t>
      </w:r>
      <w:proofErr w:type="spellEnd"/>
      <w:r>
        <w:rPr>
          <w:b/>
          <w:color w:val="000000"/>
        </w:rPr>
        <w:t xml:space="preserve">, </w:t>
      </w:r>
      <w:proofErr w:type="spellStart"/>
      <w:r>
        <w:rPr>
          <w:b/>
          <w:color w:val="000000"/>
        </w:rPr>
        <w:t>kuhar</w:t>
      </w:r>
      <w:proofErr w:type="spellEnd"/>
      <w:r>
        <w:rPr>
          <w:b/>
          <w:color w:val="000000"/>
        </w:rPr>
        <w:t xml:space="preserve">, </w:t>
      </w:r>
      <w:proofErr w:type="spellStart"/>
      <w:r>
        <w:rPr>
          <w:b/>
          <w:color w:val="000000"/>
        </w:rPr>
        <w:t>spremač</w:t>
      </w:r>
      <w:proofErr w:type="spellEnd"/>
    </w:p>
    <w:p w:rsidR="00C63620" w:rsidRDefault="00C63620">
      <w:pPr>
        <w:rPr>
          <w:color w:val="000000"/>
        </w:rPr>
      </w:pPr>
    </w:p>
    <w:p w:rsidR="00C63620" w:rsidRDefault="00921728">
      <w:pPr>
        <w:jc w:val="center"/>
        <w:rPr>
          <w:color w:val="000000"/>
        </w:rPr>
      </w:pPr>
      <w:proofErr w:type="spellStart"/>
      <w:proofErr w:type="gramStart"/>
      <w:r>
        <w:rPr>
          <w:color w:val="000000"/>
        </w:rPr>
        <w:t>Članak</w:t>
      </w:r>
      <w:proofErr w:type="spellEnd"/>
      <w:r>
        <w:rPr>
          <w:color w:val="000000"/>
        </w:rPr>
        <w:t xml:space="preserve"> </w:t>
      </w:r>
      <w:r>
        <w:rPr>
          <w:color w:val="000000"/>
          <w:lang w:val="hr-HR"/>
        </w:rPr>
        <w:t>8</w:t>
      </w:r>
      <w:r>
        <w:rPr>
          <w:color w:val="000000"/>
        </w:rPr>
        <w:t>.</w:t>
      </w:r>
      <w:proofErr w:type="gramEnd"/>
    </w:p>
    <w:p w:rsidR="00C63620" w:rsidRDefault="00921728">
      <w:pPr>
        <w:jc w:val="both"/>
        <w:rPr>
          <w:b/>
          <w:sz w:val="28"/>
          <w:szCs w:val="28"/>
        </w:rPr>
      </w:pPr>
      <w:r>
        <w:rPr>
          <w:lang w:val="hr-HR"/>
        </w:rPr>
        <w:t xml:space="preserve">(1) </w:t>
      </w:r>
      <w:proofErr w:type="spellStart"/>
      <w:r>
        <w:t>Uvjet</w:t>
      </w:r>
      <w:proofErr w:type="spellEnd"/>
      <w:r>
        <w:t xml:space="preserve"> </w:t>
      </w:r>
      <w:proofErr w:type="spellStart"/>
      <w:r>
        <w:t>za</w:t>
      </w:r>
      <w:proofErr w:type="spellEnd"/>
      <w:r>
        <w:t xml:space="preserve"> </w:t>
      </w:r>
      <w:proofErr w:type="spellStart"/>
      <w:r>
        <w:t>domara</w:t>
      </w:r>
      <w:proofErr w:type="spellEnd"/>
      <w:r>
        <w:rPr>
          <w:lang w:val="hr-HR"/>
        </w:rPr>
        <w:t>/</w:t>
      </w:r>
      <w:proofErr w:type="spellStart"/>
      <w:r>
        <w:t>ložača</w:t>
      </w:r>
      <w:proofErr w:type="spellEnd"/>
      <w:r>
        <w:t xml:space="preserve"> je </w:t>
      </w:r>
      <w:proofErr w:type="spellStart"/>
      <w:r>
        <w:t>završena</w:t>
      </w:r>
      <w:proofErr w:type="spellEnd"/>
      <w:r>
        <w:t xml:space="preserve"> </w:t>
      </w:r>
      <w:proofErr w:type="spellStart"/>
      <w:r>
        <w:t>srednja</w:t>
      </w:r>
      <w:proofErr w:type="spellEnd"/>
      <w:r>
        <w:t xml:space="preserve"> </w:t>
      </w:r>
      <w:proofErr w:type="spellStart"/>
      <w:r>
        <w:t>škola</w:t>
      </w:r>
      <w:proofErr w:type="spellEnd"/>
      <w:r>
        <w:t xml:space="preserve"> </w:t>
      </w:r>
      <w:proofErr w:type="spellStart"/>
      <w:r>
        <w:t>tehničke</w:t>
      </w:r>
      <w:proofErr w:type="spellEnd"/>
      <w:r>
        <w:t xml:space="preserve"> </w:t>
      </w:r>
      <w:proofErr w:type="spellStart"/>
      <w:r>
        <w:t>struke</w:t>
      </w:r>
      <w:proofErr w:type="spellEnd"/>
      <w:r>
        <w:t xml:space="preserve"> </w:t>
      </w:r>
      <w:proofErr w:type="spellStart"/>
      <w:r>
        <w:t>te</w:t>
      </w:r>
      <w:proofErr w:type="spellEnd"/>
      <w:r>
        <w:t xml:space="preserve"> </w:t>
      </w:r>
      <w:proofErr w:type="spellStart"/>
      <w:r>
        <w:t>posebni</w:t>
      </w:r>
      <w:proofErr w:type="spellEnd"/>
      <w:r>
        <w:t xml:space="preserve"> </w:t>
      </w:r>
      <w:proofErr w:type="spellStart"/>
      <w:r>
        <w:t>uvjeti</w:t>
      </w:r>
      <w:proofErr w:type="spellEnd"/>
      <w:r>
        <w:t xml:space="preserve">: </w:t>
      </w:r>
      <w:proofErr w:type="spellStart"/>
      <w:r>
        <w:t>uvjerenje</w:t>
      </w:r>
      <w:proofErr w:type="spellEnd"/>
      <w:r>
        <w:t xml:space="preserve"> o </w:t>
      </w:r>
      <w:proofErr w:type="spellStart"/>
      <w:r>
        <w:t>posebnoj</w:t>
      </w:r>
      <w:proofErr w:type="spellEnd"/>
      <w:r>
        <w:t xml:space="preserve"> </w:t>
      </w:r>
      <w:proofErr w:type="spellStart"/>
      <w:r>
        <w:t>zdravstvenoj</w:t>
      </w:r>
      <w:proofErr w:type="spellEnd"/>
      <w:r>
        <w:t xml:space="preserve"> </w:t>
      </w:r>
      <w:proofErr w:type="spellStart"/>
      <w:r>
        <w:t>sposobnosti</w:t>
      </w:r>
      <w:proofErr w:type="spellEnd"/>
      <w:r>
        <w:t xml:space="preserve"> </w:t>
      </w:r>
      <w:proofErr w:type="spellStart"/>
      <w:r>
        <w:t>za</w:t>
      </w:r>
      <w:proofErr w:type="spellEnd"/>
      <w:r>
        <w:t xml:space="preserve"> </w:t>
      </w:r>
      <w:proofErr w:type="spellStart"/>
      <w:r>
        <w:t>obavljanje</w:t>
      </w:r>
      <w:proofErr w:type="spellEnd"/>
      <w:r>
        <w:t xml:space="preserve"> </w:t>
      </w:r>
      <w:proofErr w:type="spellStart"/>
      <w:r>
        <w:t>poslova</w:t>
      </w:r>
      <w:proofErr w:type="spellEnd"/>
      <w:r>
        <w:t xml:space="preserve"> s </w:t>
      </w:r>
      <w:proofErr w:type="spellStart"/>
      <w:r>
        <w:t>posebnim</w:t>
      </w:r>
      <w:proofErr w:type="spellEnd"/>
      <w:r>
        <w:t xml:space="preserve"> </w:t>
      </w:r>
      <w:proofErr w:type="spellStart"/>
      <w:r>
        <w:t>uvjetima</w:t>
      </w:r>
      <w:proofErr w:type="spellEnd"/>
      <w:r>
        <w:t xml:space="preserve"> </w:t>
      </w:r>
      <w:proofErr w:type="spellStart"/>
      <w:r>
        <w:t>rada</w:t>
      </w:r>
      <w:proofErr w:type="spellEnd"/>
      <w:r>
        <w:t xml:space="preserve"> </w:t>
      </w:r>
      <w:proofErr w:type="spellStart"/>
      <w:r>
        <w:t>i</w:t>
      </w:r>
      <w:proofErr w:type="spellEnd"/>
      <w:r>
        <w:t xml:space="preserve"> </w:t>
      </w:r>
      <w:proofErr w:type="spellStart"/>
      <w:r>
        <w:t>uvje</w:t>
      </w:r>
      <w:r>
        <w:t>renje</w:t>
      </w:r>
      <w:proofErr w:type="spellEnd"/>
      <w:r>
        <w:t xml:space="preserve"> o </w:t>
      </w:r>
      <w:proofErr w:type="spellStart"/>
      <w:r>
        <w:t>osposobljenosti</w:t>
      </w:r>
      <w:proofErr w:type="spellEnd"/>
      <w:r>
        <w:t xml:space="preserve"> </w:t>
      </w:r>
      <w:proofErr w:type="spellStart"/>
      <w:r>
        <w:t>za</w:t>
      </w:r>
      <w:proofErr w:type="spellEnd"/>
      <w:r>
        <w:t xml:space="preserve"> </w:t>
      </w:r>
      <w:proofErr w:type="spellStart"/>
      <w:r>
        <w:t>rukovatelja</w:t>
      </w:r>
      <w:proofErr w:type="spellEnd"/>
      <w:r>
        <w:t xml:space="preserve"> </w:t>
      </w:r>
      <w:proofErr w:type="spellStart"/>
      <w:r>
        <w:t>centralnog</w:t>
      </w:r>
      <w:proofErr w:type="spellEnd"/>
      <w:r>
        <w:t xml:space="preserve"> </w:t>
      </w:r>
      <w:proofErr w:type="spellStart"/>
      <w:r>
        <w:t>grijanja</w:t>
      </w:r>
      <w:proofErr w:type="spellEnd"/>
      <w:r>
        <w:t xml:space="preserve"> </w:t>
      </w:r>
      <w:proofErr w:type="spellStart"/>
      <w:r>
        <w:t>prema</w:t>
      </w:r>
      <w:proofErr w:type="spellEnd"/>
      <w:r>
        <w:t xml:space="preserve"> </w:t>
      </w:r>
      <w:proofErr w:type="spellStart"/>
      <w:r>
        <w:t>posebnim</w:t>
      </w:r>
      <w:proofErr w:type="spellEnd"/>
      <w:r>
        <w:t xml:space="preserve"> </w:t>
      </w:r>
      <w:proofErr w:type="spellStart"/>
      <w:r>
        <w:t>propisima</w:t>
      </w:r>
      <w:proofErr w:type="spellEnd"/>
      <w:r>
        <w:t>.</w:t>
      </w:r>
      <w:r>
        <w:rPr>
          <w:b/>
          <w:sz w:val="28"/>
          <w:szCs w:val="28"/>
        </w:rPr>
        <w:t xml:space="preserve"> </w:t>
      </w:r>
    </w:p>
    <w:p w:rsidR="00C63620" w:rsidRDefault="00921728">
      <w:pPr>
        <w:jc w:val="both"/>
        <w:rPr>
          <w:lang w:val="hr-HR"/>
        </w:rPr>
      </w:pPr>
      <w:r>
        <w:rPr>
          <w:lang w:val="hr-HR"/>
        </w:rPr>
        <w:t>(2)</w:t>
      </w:r>
      <w:r>
        <w:t xml:space="preserve"> </w:t>
      </w:r>
      <w:proofErr w:type="spellStart"/>
      <w:r>
        <w:t>Uvjet</w:t>
      </w:r>
      <w:proofErr w:type="spellEnd"/>
      <w:r>
        <w:t xml:space="preserve"> </w:t>
      </w:r>
      <w:proofErr w:type="spellStart"/>
      <w:r>
        <w:t>za</w:t>
      </w:r>
      <w:proofErr w:type="spellEnd"/>
      <w:r>
        <w:t xml:space="preserve"> </w:t>
      </w:r>
      <w:proofErr w:type="spellStart"/>
      <w:r>
        <w:t>domara</w:t>
      </w:r>
      <w:proofErr w:type="spellEnd"/>
      <w:r>
        <w:rPr>
          <w:lang w:val="hr-HR"/>
        </w:rPr>
        <w:t xml:space="preserve"> </w:t>
      </w:r>
      <w:r>
        <w:t xml:space="preserve">je </w:t>
      </w:r>
      <w:proofErr w:type="spellStart"/>
      <w:r>
        <w:t>završena</w:t>
      </w:r>
      <w:proofErr w:type="spellEnd"/>
      <w:r>
        <w:t xml:space="preserve"> </w:t>
      </w:r>
      <w:proofErr w:type="spellStart"/>
      <w:r>
        <w:t>srednja</w:t>
      </w:r>
      <w:proofErr w:type="spellEnd"/>
      <w:r>
        <w:t xml:space="preserve"> </w:t>
      </w:r>
      <w:proofErr w:type="spellStart"/>
      <w:r>
        <w:t>škola</w:t>
      </w:r>
      <w:proofErr w:type="spellEnd"/>
      <w:r>
        <w:t xml:space="preserve"> </w:t>
      </w:r>
      <w:proofErr w:type="spellStart"/>
      <w:r>
        <w:t>tehničke</w:t>
      </w:r>
      <w:proofErr w:type="spellEnd"/>
      <w:r>
        <w:rPr>
          <w:lang w:val="hr-HR"/>
        </w:rPr>
        <w:t xml:space="preserve"> </w:t>
      </w:r>
      <w:r>
        <w:t xml:space="preserve"> </w:t>
      </w:r>
      <w:proofErr w:type="spellStart"/>
      <w:r>
        <w:t>struke</w:t>
      </w:r>
      <w:proofErr w:type="spellEnd"/>
      <w:r>
        <w:t xml:space="preserve"> </w:t>
      </w:r>
      <w:proofErr w:type="spellStart"/>
      <w:r>
        <w:t>te</w:t>
      </w:r>
      <w:proofErr w:type="spellEnd"/>
      <w:r>
        <w:t xml:space="preserve"> </w:t>
      </w:r>
      <w:proofErr w:type="spellStart"/>
      <w:r>
        <w:t>poseban</w:t>
      </w:r>
      <w:proofErr w:type="spellEnd"/>
      <w:r>
        <w:t xml:space="preserve"> </w:t>
      </w:r>
      <w:proofErr w:type="spellStart"/>
      <w:r>
        <w:t>uvjet</w:t>
      </w:r>
      <w:proofErr w:type="spellEnd"/>
      <w:r>
        <w:t xml:space="preserve">: </w:t>
      </w:r>
      <w:proofErr w:type="spellStart"/>
      <w:r>
        <w:t>uvjerenje</w:t>
      </w:r>
      <w:proofErr w:type="spellEnd"/>
      <w:r>
        <w:t xml:space="preserve"> o </w:t>
      </w:r>
      <w:proofErr w:type="spellStart"/>
      <w:r>
        <w:t>posebnoj</w:t>
      </w:r>
      <w:proofErr w:type="spellEnd"/>
      <w:r>
        <w:t xml:space="preserve"> </w:t>
      </w:r>
      <w:proofErr w:type="spellStart"/>
      <w:r>
        <w:t>zdravstvenoj</w:t>
      </w:r>
      <w:proofErr w:type="spellEnd"/>
      <w:r>
        <w:t xml:space="preserve"> </w:t>
      </w:r>
      <w:proofErr w:type="spellStart"/>
      <w:r>
        <w:t>sposobnosti</w:t>
      </w:r>
      <w:proofErr w:type="spellEnd"/>
      <w:r>
        <w:t xml:space="preserve"> </w:t>
      </w:r>
      <w:proofErr w:type="spellStart"/>
      <w:r>
        <w:t>za</w:t>
      </w:r>
      <w:proofErr w:type="spellEnd"/>
      <w:r>
        <w:t xml:space="preserve"> </w:t>
      </w:r>
      <w:proofErr w:type="spellStart"/>
      <w:r>
        <w:t>obavljanje</w:t>
      </w:r>
      <w:proofErr w:type="spellEnd"/>
      <w:r>
        <w:t xml:space="preserve"> </w:t>
      </w:r>
      <w:proofErr w:type="spellStart"/>
      <w:r>
        <w:t>poslova</w:t>
      </w:r>
      <w:proofErr w:type="spellEnd"/>
      <w:r>
        <w:t xml:space="preserve"> s </w:t>
      </w:r>
      <w:proofErr w:type="spellStart"/>
      <w:r>
        <w:t>posebnim</w:t>
      </w:r>
      <w:proofErr w:type="spellEnd"/>
      <w:r>
        <w:t xml:space="preserve"> </w:t>
      </w:r>
      <w:proofErr w:type="spellStart"/>
      <w:r>
        <w:t>uvjetima</w:t>
      </w:r>
      <w:proofErr w:type="spellEnd"/>
      <w:r>
        <w:t xml:space="preserve"> </w:t>
      </w:r>
      <w:proofErr w:type="spellStart"/>
      <w:r>
        <w:t>r</w:t>
      </w:r>
      <w:r>
        <w:t>ada</w:t>
      </w:r>
      <w:proofErr w:type="spellEnd"/>
      <w:r>
        <w:t>.</w:t>
      </w:r>
    </w:p>
    <w:p w:rsidR="00C63620" w:rsidRDefault="00921728">
      <w:pPr>
        <w:jc w:val="both"/>
      </w:pPr>
      <w:r>
        <w:rPr>
          <w:lang w:val="hr-HR"/>
        </w:rPr>
        <w:lastRenderedPageBreak/>
        <w:t xml:space="preserve">(3) </w:t>
      </w:r>
      <w:proofErr w:type="spellStart"/>
      <w:r>
        <w:t>Uvjet</w:t>
      </w:r>
      <w:proofErr w:type="spellEnd"/>
      <w:r>
        <w:t xml:space="preserve"> </w:t>
      </w:r>
      <w:proofErr w:type="spellStart"/>
      <w:r>
        <w:t>za</w:t>
      </w:r>
      <w:proofErr w:type="spellEnd"/>
      <w:r>
        <w:t xml:space="preserve"> </w:t>
      </w:r>
      <w:proofErr w:type="spellStart"/>
      <w:r>
        <w:t>kuhar</w:t>
      </w:r>
      <w:proofErr w:type="spellEnd"/>
      <w:r>
        <w:rPr>
          <w:lang w:val="hr-HR"/>
        </w:rPr>
        <w:t>a</w:t>
      </w:r>
      <w:r>
        <w:t xml:space="preserve"> je </w:t>
      </w:r>
      <w:proofErr w:type="spellStart"/>
      <w:r>
        <w:t>završena</w:t>
      </w:r>
      <w:proofErr w:type="spellEnd"/>
      <w:r>
        <w:t xml:space="preserve"> </w:t>
      </w:r>
      <w:proofErr w:type="spellStart"/>
      <w:r>
        <w:t>srednja</w:t>
      </w:r>
      <w:proofErr w:type="spellEnd"/>
      <w:r>
        <w:t xml:space="preserve"> </w:t>
      </w:r>
      <w:proofErr w:type="spellStart"/>
      <w:r>
        <w:t>škola</w:t>
      </w:r>
      <w:proofErr w:type="spellEnd"/>
      <w:r>
        <w:t xml:space="preserve"> – program </w:t>
      </w:r>
      <w:proofErr w:type="spellStart"/>
      <w:r>
        <w:t>kuhar</w:t>
      </w:r>
      <w:proofErr w:type="spellEnd"/>
      <w:r>
        <w:t xml:space="preserve"> </w:t>
      </w:r>
      <w:proofErr w:type="spellStart"/>
      <w:r>
        <w:t>odnosno</w:t>
      </w:r>
      <w:proofErr w:type="spellEnd"/>
      <w:r>
        <w:t xml:space="preserve"> KV </w:t>
      </w:r>
      <w:proofErr w:type="spellStart"/>
      <w:r>
        <w:t>kuhar</w:t>
      </w:r>
      <w:proofErr w:type="spellEnd"/>
      <w:r>
        <w:t xml:space="preserve"> </w:t>
      </w:r>
      <w:proofErr w:type="spellStart"/>
      <w:r>
        <w:t>i</w:t>
      </w:r>
      <w:proofErr w:type="spellEnd"/>
      <w:r>
        <w:t xml:space="preserve"> </w:t>
      </w:r>
      <w:proofErr w:type="spellStart"/>
      <w:r>
        <w:t>završen</w:t>
      </w:r>
      <w:proofErr w:type="spellEnd"/>
      <w:r>
        <w:t xml:space="preserve"> </w:t>
      </w:r>
      <w:proofErr w:type="spellStart"/>
      <w:r>
        <w:t>tečaj</w:t>
      </w:r>
      <w:proofErr w:type="spellEnd"/>
      <w:r>
        <w:t xml:space="preserve"> </w:t>
      </w:r>
      <w:proofErr w:type="spellStart"/>
      <w:r>
        <w:t>higijenskog</w:t>
      </w:r>
      <w:proofErr w:type="spellEnd"/>
      <w:r>
        <w:t xml:space="preserve"> </w:t>
      </w:r>
      <w:proofErr w:type="spellStart"/>
      <w:r>
        <w:t>minimuma</w:t>
      </w:r>
      <w:proofErr w:type="spellEnd"/>
      <w:r>
        <w:t>.</w:t>
      </w:r>
    </w:p>
    <w:p w:rsidR="00C63620" w:rsidRDefault="00921728">
      <w:pPr>
        <w:jc w:val="both"/>
      </w:pPr>
      <w:r>
        <w:rPr>
          <w:lang w:val="hr-HR"/>
        </w:rPr>
        <w:t xml:space="preserve">(4) </w:t>
      </w:r>
      <w:proofErr w:type="spellStart"/>
      <w:r>
        <w:t>Uvjet</w:t>
      </w:r>
      <w:proofErr w:type="spellEnd"/>
      <w:r>
        <w:t xml:space="preserve"> </w:t>
      </w:r>
      <w:proofErr w:type="spellStart"/>
      <w:r>
        <w:t>za</w:t>
      </w:r>
      <w:proofErr w:type="spellEnd"/>
      <w:r>
        <w:t xml:space="preserve"> </w:t>
      </w:r>
      <w:proofErr w:type="spellStart"/>
      <w:r>
        <w:t>spremač</w:t>
      </w:r>
      <w:proofErr w:type="spellEnd"/>
      <w:r>
        <w:rPr>
          <w:lang w:val="hr-HR"/>
        </w:rPr>
        <w:t>a</w:t>
      </w:r>
      <w:r>
        <w:t xml:space="preserve"> je </w:t>
      </w:r>
      <w:proofErr w:type="spellStart"/>
      <w:r>
        <w:t>završena</w:t>
      </w:r>
      <w:proofErr w:type="spellEnd"/>
      <w:r>
        <w:t xml:space="preserve"> </w:t>
      </w:r>
      <w:proofErr w:type="spellStart"/>
      <w:r>
        <w:t>osnovna</w:t>
      </w:r>
      <w:proofErr w:type="spellEnd"/>
      <w:r>
        <w:t xml:space="preserve"> </w:t>
      </w:r>
      <w:proofErr w:type="spellStart"/>
      <w:r>
        <w:t>škola</w:t>
      </w:r>
      <w:proofErr w:type="spellEnd"/>
      <w:r>
        <w:t xml:space="preserve">. </w:t>
      </w:r>
    </w:p>
    <w:p w:rsidR="00C63620" w:rsidRDefault="00C63620">
      <w:pPr>
        <w:jc w:val="both"/>
      </w:pPr>
    </w:p>
    <w:p w:rsidR="00C63620" w:rsidRDefault="00921728">
      <w:pPr>
        <w:rPr>
          <w:b/>
          <w:i/>
          <w:lang w:val="hr-HR"/>
        </w:rPr>
      </w:pPr>
      <w:r>
        <w:rPr>
          <w:b/>
          <w:i/>
          <w:lang w:val="hr-HR"/>
        </w:rPr>
        <w:t xml:space="preserve">   b) Zasnivanje radnog odnosa prema natječaju</w:t>
      </w:r>
    </w:p>
    <w:p w:rsidR="00C63620" w:rsidRDefault="00C63620">
      <w:pPr>
        <w:rPr>
          <w:lang w:val="hr-HR"/>
        </w:rPr>
      </w:pPr>
    </w:p>
    <w:p w:rsidR="00C63620" w:rsidRDefault="00921728">
      <w:pPr>
        <w:pStyle w:val="Uvuenotijeloteksta"/>
        <w:ind w:firstLine="0"/>
        <w:jc w:val="center"/>
      </w:pPr>
      <w:r>
        <w:t>Članak 9.</w:t>
      </w:r>
    </w:p>
    <w:p w:rsidR="00C63620" w:rsidRDefault="00921728" w:rsidP="00921728">
      <w:pPr>
        <w:pStyle w:val="Uvuenotijeloteksta"/>
        <w:numPr>
          <w:ilvl w:val="0"/>
          <w:numId w:val="76"/>
        </w:numPr>
      </w:pPr>
      <w:r>
        <w:t>Kada ravnatelj zaključi o potrebi zasnivanja radnog odnosa na neodređeno vrijeme ili određeno vrijeme dulje od 60 dana, Škola podnosi Ministarstvu obrazovanja zahtjev za dobivanje suglasnosti za raspisivanje javnog natječaja i zapošljavanja potrebnog radni</w:t>
      </w:r>
      <w:r>
        <w:t>ka izuzev kada suglasnost nije potrebno tražiti prema odredbama navedenog Ministarstva.</w:t>
      </w:r>
    </w:p>
    <w:p w:rsidR="00C63620" w:rsidRDefault="00921728" w:rsidP="00921728">
      <w:pPr>
        <w:pStyle w:val="Uvuenotijeloteksta"/>
        <w:numPr>
          <w:ilvl w:val="0"/>
          <w:numId w:val="76"/>
        </w:numPr>
      </w:pPr>
      <w:r>
        <w:t xml:space="preserve">Nakon dobivene suglasnosti iz stavka 1. ovoga članka ravnatelj prijavljuje potrebu za radnikom upravnom odjelu za obrazovanje Splitsko-dalmatinske županije. </w:t>
      </w:r>
    </w:p>
    <w:p w:rsidR="00C63620" w:rsidRDefault="00921728" w:rsidP="00921728">
      <w:pPr>
        <w:pStyle w:val="Uvuenotijeloteksta"/>
        <w:numPr>
          <w:ilvl w:val="0"/>
          <w:numId w:val="76"/>
        </w:numPr>
      </w:pPr>
      <w:r>
        <w:t xml:space="preserve">Kada od upravnog odjela iz stavka 2. ovoga članka dobije obavijest da u evidenciji nema traženog radnika iz prijave, odnosno kada se ravnatelj pisano očituje o razložnosti nezapošljavanja upućene osobe, Škola objavljuje natječaj za zapošljavanje potrebnog </w:t>
      </w:r>
      <w:r>
        <w:t xml:space="preserve">radnika ili kadrovsku potrebu rješava </w:t>
      </w:r>
      <w:proofErr w:type="spellStart"/>
      <w:r>
        <w:t>novacijom</w:t>
      </w:r>
      <w:proofErr w:type="spellEnd"/>
      <w:r>
        <w:t xml:space="preserve"> ugovora o radu.</w:t>
      </w:r>
    </w:p>
    <w:p w:rsidR="00C63620" w:rsidRDefault="00921728" w:rsidP="00921728">
      <w:pPr>
        <w:pStyle w:val="Uvuenotijeloteksta"/>
        <w:numPr>
          <w:ilvl w:val="0"/>
          <w:numId w:val="76"/>
        </w:numPr>
      </w:pPr>
      <w:r>
        <w:t>Natječaj iz stavka 3. ovoga članka Škola objavljuje na mrežnim stranicama i oglasnim pločama Hrvatskog zavoda za zapošljavanje te svojim mrežnim stranicama i oglasnim pločama.</w:t>
      </w:r>
    </w:p>
    <w:p w:rsidR="00C63620" w:rsidRDefault="00921728" w:rsidP="00921728">
      <w:pPr>
        <w:pStyle w:val="Uvuenotijeloteksta"/>
        <w:numPr>
          <w:ilvl w:val="0"/>
          <w:numId w:val="76"/>
        </w:numPr>
      </w:pPr>
      <w:r>
        <w:t>Rok za prijavu n</w:t>
      </w:r>
      <w:r>
        <w:t>a natječaj je osam dana.</w:t>
      </w:r>
    </w:p>
    <w:p w:rsidR="00C63620" w:rsidRDefault="00921728">
      <w:pPr>
        <w:pStyle w:val="Uvuenotijeloteksta"/>
        <w:ind w:left="720" w:firstLine="0"/>
      </w:pPr>
      <w:r>
        <w:t xml:space="preserve"> </w:t>
      </w:r>
    </w:p>
    <w:p w:rsidR="00C63620" w:rsidRDefault="00921728">
      <w:pPr>
        <w:pStyle w:val="Tijeloteksta"/>
        <w:jc w:val="center"/>
      </w:pPr>
      <w:r>
        <w:t>Članak 10.</w:t>
      </w:r>
    </w:p>
    <w:p w:rsidR="00C63620" w:rsidRDefault="00921728">
      <w:pPr>
        <w:pStyle w:val="Tijeloteksta"/>
        <w:ind w:left="720"/>
      </w:pPr>
      <w:r>
        <w:t>Natječaj iz članka 5. ovoga Pravilnika sadržava:</w:t>
      </w:r>
    </w:p>
    <w:p w:rsidR="00C63620" w:rsidRDefault="00921728" w:rsidP="00921728">
      <w:pPr>
        <w:pStyle w:val="Tijeloteksta"/>
        <w:numPr>
          <w:ilvl w:val="1"/>
          <w:numId w:val="58"/>
        </w:numPr>
      </w:pPr>
      <w:r>
        <w:t>naziv i sjedište Škole</w:t>
      </w:r>
    </w:p>
    <w:p w:rsidR="00C63620" w:rsidRDefault="00921728" w:rsidP="00921728">
      <w:pPr>
        <w:pStyle w:val="Tijeloteksta"/>
        <w:numPr>
          <w:ilvl w:val="1"/>
          <w:numId w:val="58"/>
        </w:numPr>
      </w:pPr>
      <w:r>
        <w:t>naziv ili vrstu rada za koji se zasniva radni odnos</w:t>
      </w:r>
    </w:p>
    <w:p w:rsidR="00C63620" w:rsidRDefault="00921728" w:rsidP="00921728">
      <w:pPr>
        <w:pStyle w:val="Tijeloteksta"/>
        <w:numPr>
          <w:ilvl w:val="1"/>
          <w:numId w:val="58"/>
        </w:numPr>
      </w:pPr>
      <w:r>
        <w:t>uvjete za zasnivanje radnog odnosa</w:t>
      </w:r>
    </w:p>
    <w:p w:rsidR="00C63620" w:rsidRDefault="00921728" w:rsidP="00921728">
      <w:pPr>
        <w:pStyle w:val="Tijeloteksta"/>
        <w:numPr>
          <w:ilvl w:val="1"/>
          <w:numId w:val="58"/>
        </w:numPr>
      </w:pPr>
      <w:r>
        <w:t xml:space="preserve">isprave kojima se dokazuje ispunjenost uvjeta </w:t>
      </w:r>
    </w:p>
    <w:p w:rsidR="00C63620" w:rsidRDefault="00921728" w:rsidP="00921728">
      <w:pPr>
        <w:pStyle w:val="Tijeloteksta"/>
        <w:numPr>
          <w:ilvl w:val="1"/>
          <w:numId w:val="58"/>
        </w:numPr>
      </w:pPr>
      <w:r>
        <w:t>trajanje rad</w:t>
      </w:r>
      <w:r>
        <w:t>nog odnosa</w:t>
      </w:r>
    </w:p>
    <w:p w:rsidR="00C63620" w:rsidRDefault="00921728" w:rsidP="00921728">
      <w:pPr>
        <w:pStyle w:val="Tijeloteksta"/>
        <w:numPr>
          <w:ilvl w:val="1"/>
          <w:numId w:val="58"/>
        </w:numPr>
      </w:pPr>
      <w:r>
        <w:t>oblik i sadržaj prijave na natječaj</w:t>
      </w:r>
    </w:p>
    <w:p w:rsidR="00C63620" w:rsidRDefault="00921728" w:rsidP="00921728">
      <w:pPr>
        <w:pStyle w:val="Tijeloteksta"/>
        <w:numPr>
          <w:ilvl w:val="1"/>
          <w:numId w:val="58"/>
        </w:numPr>
      </w:pPr>
      <w:r>
        <w:t>rok za dostavu prijave na natječaj</w:t>
      </w:r>
    </w:p>
    <w:p w:rsidR="00C63620" w:rsidRDefault="00921728" w:rsidP="00921728">
      <w:pPr>
        <w:pStyle w:val="Tijeloteksta"/>
        <w:numPr>
          <w:ilvl w:val="1"/>
          <w:numId w:val="58"/>
        </w:numPr>
      </w:pPr>
      <w:r>
        <w:t>poveznicu za ostvarivanje prednosti pri zasnivanju radnog odnosa</w:t>
      </w:r>
    </w:p>
    <w:p w:rsidR="00C63620" w:rsidRDefault="00921728" w:rsidP="00921728">
      <w:pPr>
        <w:pStyle w:val="Tijeloteksta"/>
        <w:numPr>
          <w:ilvl w:val="1"/>
          <w:numId w:val="58"/>
        </w:numPr>
      </w:pPr>
      <w:r>
        <w:t>suglasnost prijavitelja na natječaj da Škola za njega može tražiti izdavanje uvjerenja iz kaznene evidencije</w:t>
      </w:r>
    </w:p>
    <w:p w:rsidR="00C63620" w:rsidRDefault="00921728" w:rsidP="00921728">
      <w:pPr>
        <w:pStyle w:val="Tijeloteksta"/>
        <w:numPr>
          <w:ilvl w:val="1"/>
          <w:numId w:val="58"/>
        </w:numPr>
      </w:pPr>
      <w:r>
        <w:t>rok u kojem će natjecatelji biti izvješteni o rezultatima izbora</w:t>
      </w:r>
    </w:p>
    <w:p w:rsidR="00C63620" w:rsidRDefault="00921728" w:rsidP="00921728">
      <w:pPr>
        <w:pStyle w:val="Tijeloteksta"/>
        <w:numPr>
          <w:ilvl w:val="1"/>
          <w:numId w:val="58"/>
        </w:numPr>
      </w:pPr>
      <w:r>
        <w:t>ostale podatke prema pojedinoj vrsti rada.</w:t>
      </w:r>
    </w:p>
    <w:p w:rsidR="00C63620" w:rsidRDefault="00921728">
      <w:pPr>
        <w:pStyle w:val="Tijeloteksta"/>
        <w:ind w:left="708"/>
      </w:pPr>
      <w:r>
        <w:t>U natječaju se obvezno ističe da se za zasnivanje radnog odnosa ravnopravno mogu javiti osobe oba spola.</w:t>
      </w:r>
    </w:p>
    <w:p w:rsidR="00C63620" w:rsidRDefault="00C63620">
      <w:pPr>
        <w:pStyle w:val="Tijeloteksta"/>
        <w:ind w:left="1080"/>
      </w:pPr>
    </w:p>
    <w:p w:rsidR="00C63620" w:rsidRDefault="00921728">
      <w:pPr>
        <w:pStyle w:val="Tijeloteksta"/>
        <w:jc w:val="center"/>
      </w:pPr>
      <w:r>
        <w:t>Članak 11.</w:t>
      </w:r>
    </w:p>
    <w:p w:rsidR="00C63620" w:rsidRDefault="00921728" w:rsidP="00921728">
      <w:pPr>
        <w:pStyle w:val="Tijeloteksta"/>
        <w:numPr>
          <w:ilvl w:val="0"/>
          <w:numId w:val="39"/>
        </w:numPr>
      </w:pPr>
      <w:r>
        <w:t>Nakon isteka natječajnog roka p</w:t>
      </w:r>
      <w:r>
        <w:t xml:space="preserve">rovodi se provjeravanje podataka iz natječajne dokumentacije i provjera radnih sposobnosti natjecatelja. </w:t>
      </w:r>
    </w:p>
    <w:p w:rsidR="00C63620" w:rsidRDefault="00921728" w:rsidP="00921728">
      <w:pPr>
        <w:pStyle w:val="Tijeloteksta"/>
        <w:numPr>
          <w:ilvl w:val="0"/>
          <w:numId w:val="39"/>
        </w:numPr>
      </w:pPr>
      <w:r>
        <w:t>Provjera podataka iz javnih isprava može se obaviti neposredno ili posredno pribavljanjem potvrde o istinitosti podataka od izdavatelja isprave.</w:t>
      </w:r>
    </w:p>
    <w:p w:rsidR="00C63620" w:rsidRDefault="00921728" w:rsidP="00921728">
      <w:pPr>
        <w:pStyle w:val="Tijeloteksta"/>
        <w:numPr>
          <w:ilvl w:val="0"/>
          <w:numId w:val="39"/>
        </w:numPr>
      </w:pPr>
      <w:r>
        <w:t>Provj</w:t>
      </w:r>
      <w:r>
        <w:t>eravanje radnih sposobnosti iz stavka 1. ovoga članka provodi se razgovorom, testiranjem, određivanjem natjecatelju da obavi neki posao, upućivanjem natjecatelja na liječnički pregled i sl.</w:t>
      </w:r>
    </w:p>
    <w:p w:rsidR="00C63620" w:rsidRDefault="00921728" w:rsidP="00921728">
      <w:pPr>
        <w:pStyle w:val="Tijeloteksta"/>
        <w:numPr>
          <w:ilvl w:val="0"/>
          <w:numId w:val="39"/>
        </w:numPr>
      </w:pPr>
      <w:r>
        <w:lastRenderedPageBreak/>
        <w:t>Provjera podataka i radnih sposobnosti smije biti samo u svezi s v</w:t>
      </w:r>
      <w:r>
        <w:t>rstom rada objavljenog u natječaju.</w:t>
      </w:r>
    </w:p>
    <w:p w:rsidR="00C63620" w:rsidRDefault="00C63620">
      <w:pPr>
        <w:pStyle w:val="Uvuenotijeloteksta"/>
        <w:ind w:firstLine="0"/>
      </w:pPr>
    </w:p>
    <w:p w:rsidR="00C63620" w:rsidRDefault="00921728">
      <w:pPr>
        <w:pStyle w:val="Uvuenotijeloteksta"/>
        <w:ind w:firstLine="0"/>
        <w:jc w:val="center"/>
      </w:pPr>
      <w:r>
        <w:t>Članak 12.</w:t>
      </w:r>
    </w:p>
    <w:p w:rsidR="00C63620" w:rsidRDefault="00921728">
      <w:pPr>
        <w:pStyle w:val="Uvuenotijeloteksta"/>
        <w:numPr>
          <w:ilvl w:val="0"/>
          <w:numId w:val="14"/>
        </w:numPr>
      </w:pPr>
      <w:r>
        <w:t>Provjeru iz članka 7. ovoga pravilnika obavlja tročlano povjerenstvo.</w:t>
      </w:r>
    </w:p>
    <w:p w:rsidR="00C63620" w:rsidRDefault="00921728">
      <w:pPr>
        <w:pStyle w:val="Uvuenotijeloteksta"/>
        <w:numPr>
          <w:ilvl w:val="0"/>
          <w:numId w:val="14"/>
        </w:numPr>
      </w:pPr>
      <w:r>
        <w:t>Članove povjerenstva iz stavka 1. ovoga članka imenuje ravnatelj iz reda radnika Škole uz njihovu suglasnost.</w:t>
      </w:r>
    </w:p>
    <w:p w:rsidR="00C63620" w:rsidRDefault="00921728">
      <w:pPr>
        <w:pStyle w:val="Uvuenotijeloteksta"/>
        <w:numPr>
          <w:ilvl w:val="0"/>
          <w:numId w:val="14"/>
        </w:numPr>
      </w:pPr>
      <w:r>
        <w:t>Povjerenstvo iz stavka 2</w:t>
      </w:r>
      <w:r>
        <w:t>. ovoga članka dostavlja ravnatelju pisano izvješće o obavljenoj zadaći.</w:t>
      </w:r>
    </w:p>
    <w:p w:rsidR="00C63620" w:rsidRDefault="00921728">
      <w:pPr>
        <w:pStyle w:val="Uvuenotijeloteksta"/>
        <w:numPr>
          <w:ilvl w:val="0"/>
          <w:numId w:val="14"/>
        </w:numPr>
      </w:pPr>
      <w:r>
        <w:t>Potrebnu zdravstvenu sposobnost za rad natjecatelj dokazuje ispravama ovlaštene zdravstvene ustanove.</w:t>
      </w:r>
    </w:p>
    <w:p w:rsidR="00C63620" w:rsidRDefault="00C63620">
      <w:pPr>
        <w:pStyle w:val="Uvuenotijeloteksta"/>
        <w:ind w:firstLine="0"/>
        <w:jc w:val="center"/>
      </w:pPr>
    </w:p>
    <w:p w:rsidR="00C63620" w:rsidRDefault="00921728">
      <w:pPr>
        <w:pStyle w:val="Uvuenotijeloteksta"/>
        <w:ind w:firstLine="0"/>
        <w:jc w:val="center"/>
      </w:pPr>
      <w:r>
        <w:t>Članak 13.</w:t>
      </w:r>
    </w:p>
    <w:p w:rsidR="00C63620" w:rsidRDefault="00921728" w:rsidP="00921728">
      <w:pPr>
        <w:pStyle w:val="Uvuenotijeloteksta"/>
        <w:numPr>
          <w:ilvl w:val="0"/>
          <w:numId w:val="32"/>
        </w:numPr>
      </w:pPr>
      <w:r>
        <w:t>Kada su zakonom ili drugim propisom za obavljanje pojedinih poslova p</w:t>
      </w:r>
      <w:r>
        <w:t>ropisani posebni uvjeti, stalni radni odnos može se zasnovati samo s osobom koja ispunjava te uvjete.</w:t>
      </w:r>
    </w:p>
    <w:p w:rsidR="00C63620" w:rsidRDefault="00921728" w:rsidP="00921728">
      <w:pPr>
        <w:pStyle w:val="Uvuenotijeloteksta"/>
        <w:numPr>
          <w:ilvl w:val="0"/>
          <w:numId w:val="32"/>
        </w:numPr>
      </w:pPr>
      <w:r>
        <w:t>Ako je zakonom ili drugim propisom dopušteno naknadno ispunjenje uvjeta iz stavka 1. ovoga članka radni odnos može se zasnovati uz obvezu ispunjenja potre</w:t>
      </w:r>
      <w:r>
        <w:t>bnih uvjeta.</w:t>
      </w:r>
    </w:p>
    <w:p w:rsidR="00C63620" w:rsidRDefault="00921728" w:rsidP="00921728">
      <w:pPr>
        <w:pStyle w:val="Uvuenotijeloteksta"/>
        <w:numPr>
          <w:ilvl w:val="0"/>
          <w:numId w:val="32"/>
        </w:numPr>
      </w:pPr>
      <w:r>
        <w:t>Kada je radni odnos zasnovan s osobom koja ne ispunjava propisane uvjete natječaj će se ponoviti u roku do pet mjeseci.</w:t>
      </w:r>
    </w:p>
    <w:p w:rsidR="00C63620" w:rsidRDefault="00921728" w:rsidP="00921728">
      <w:pPr>
        <w:pStyle w:val="Uvuenotijeloteksta"/>
        <w:numPr>
          <w:ilvl w:val="0"/>
          <w:numId w:val="32"/>
        </w:numPr>
      </w:pPr>
      <w:r>
        <w:t>Ako prema natječaju s nijednim natjecateljem nije zasnovan radni odnos, ponovni natječaj objavit će se prema prosudbi ravna</w:t>
      </w:r>
      <w:r>
        <w:t>telja.</w:t>
      </w:r>
    </w:p>
    <w:p w:rsidR="00C63620" w:rsidRDefault="00C63620">
      <w:pPr>
        <w:pStyle w:val="Uvuenotijeloteksta"/>
        <w:ind w:firstLine="0"/>
      </w:pPr>
    </w:p>
    <w:p w:rsidR="00C63620" w:rsidRDefault="00921728">
      <w:pPr>
        <w:pStyle w:val="Uvuenotijeloteksta"/>
        <w:ind w:firstLine="0"/>
        <w:jc w:val="center"/>
      </w:pPr>
      <w:r>
        <w:t>Članak 14.</w:t>
      </w:r>
    </w:p>
    <w:p w:rsidR="00C63620" w:rsidRDefault="00921728" w:rsidP="00921728">
      <w:pPr>
        <w:pStyle w:val="Uvuenotijeloteksta"/>
        <w:numPr>
          <w:ilvl w:val="0"/>
          <w:numId w:val="54"/>
        </w:numPr>
      </w:pPr>
      <w:r>
        <w:t xml:space="preserve">O konačnom izboru prijavljenih natjecatelja odlučuje ravnatelj. </w:t>
      </w:r>
    </w:p>
    <w:p w:rsidR="00C63620" w:rsidRDefault="00921728" w:rsidP="00921728">
      <w:pPr>
        <w:pStyle w:val="Uvuenotijeloteksta"/>
        <w:numPr>
          <w:ilvl w:val="0"/>
          <w:numId w:val="54"/>
        </w:numPr>
      </w:pPr>
      <w:r>
        <w:t>Za izabranog natjecatelja ravnatelj traži od školskog odbora suglasnost za zasnivanje radnog odnosa.</w:t>
      </w:r>
    </w:p>
    <w:p w:rsidR="00C63620" w:rsidRDefault="00921728" w:rsidP="00921728">
      <w:pPr>
        <w:pStyle w:val="Uvuenotijeloteksta"/>
        <w:numPr>
          <w:ilvl w:val="0"/>
          <w:numId w:val="54"/>
        </w:numPr>
      </w:pPr>
      <w:r>
        <w:t>Traženje ravnatelja iz stavka 2. ovoga članka može biti pisano ili usme</w:t>
      </w:r>
      <w:r>
        <w:t>no na sjednici školskog odbora.</w:t>
      </w:r>
    </w:p>
    <w:p w:rsidR="00C63620" w:rsidRDefault="00921728" w:rsidP="00921728">
      <w:pPr>
        <w:pStyle w:val="Uvuenotijeloteksta"/>
        <w:numPr>
          <w:ilvl w:val="0"/>
          <w:numId w:val="54"/>
        </w:numPr>
      </w:pPr>
      <w:r>
        <w:t>Školski odbor suglasnost iz stavka 1. ovoga članka može dati izrijekom ili prešutno. Prešutno davanje suglasnosti smatra se neočitovanje školskog odbora o traženju ravnatelja u roku 10 dana.</w:t>
      </w:r>
    </w:p>
    <w:p w:rsidR="00C63620" w:rsidRDefault="00921728" w:rsidP="00921728">
      <w:pPr>
        <w:pStyle w:val="Uvuenotijeloteksta"/>
        <w:numPr>
          <w:ilvl w:val="0"/>
          <w:numId w:val="54"/>
        </w:numPr>
      </w:pPr>
      <w:r>
        <w:t>Kada školski odbor za izabranog k</w:t>
      </w:r>
      <w:r>
        <w:t>andidata uskrati suglasnost, ravnatelj može izabrati drugoga natjecatelja i za njega tražiti suglasnost ili odlučiti o objavljivanju novoga natječaja.</w:t>
      </w:r>
    </w:p>
    <w:p w:rsidR="00C63620" w:rsidRDefault="00C63620">
      <w:pPr>
        <w:pStyle w:val="Uvuenotijeloteksta"/>
        <w:ind w:left="1080" w:firstLine="0"/>
      </w:pPr>
    </w:p>
    <w:p w:rsidR="00C63620" w:rsidRDefault="00921728">
      <w:pPr>
        <w:pStyle w:val="Uvuenotijeloteksta"/>
        <w:ind w:firstLine="0"/>
        <w:jc w:val="center"/>
      </w:pPr>
      <w:r>
        <w:t>Članak 15.</w:t>
      </w:r>
    </w:p>
    <w:p w:rsidR="00C63620" w:rsidRDefault="00921728" w:rsidP="00921728">
      <w:pPr>
        <w:pStyle w:val="Uvuenotijeloteksta"/>
        <w:numPr>
          <w:ilvl w:val="0"/>
          <w:numId w:val="56"/>
        </w:numPr>
      </w:pPr>
      <w:r>
        <w:t>Za natjecatelja za kojega je školski odbor dao suglasnost za zasnivanje radnog odnosa ravnate</w:t>
      </w:r>
      <w:r>
        <w:t>lj traži od Ministarstva pravosuđa izdavanje posebnog uvjerenja s podatcima iz kaznene evidencije.</w:t>
      </w:r>
    </w:p>
    <w:p w:rsidR="00C63620" w:rsidRDefault="00921728" w:rsidP="00921728">
      <w:pPr>
        <w:pStyle w:val="Uvuenotijeloteksta"/>
        <w:numPr>
          <w:ilvl w:val="0"/>
          <w:numId w:val="56"/>
        </w:numPr>
      </w:pPr>
      <w:r>
        <w:t>Kada Škola zaprimi posebno uvjerenje iz stavka 1. ovoga članka ravnatelj legitimnog natjecatelja izvješćuje o mjestu i vremenu sklapanja ugovora o radu.</w:t>
      </w:r>
    </w:p>
    <w:p w:rsidR="00C63620" w:rsidRDefault="00921728" w:rsidP="00921728">
      <w:pPr>
        <w:pStyle w:val="Uvuenotijeloteksta"/>
        <w:numPr>
          <w:ilvl w:val="0"/>
          <w:numId w:val="56"/>
        </w:numPr>
      </w:pPr>
      <w:r>
        <w:t>Natjecatelja koji po natječaju nije izabran ravnatelj o tome izvješćuje i natjecatelju vraća natječajnu dokumentaciju.</w:t>
      </w:r>
    </w:p>
    <w:p w:rsidR="00C63620" w:rsidRDefault="00C63620">
      <w:pPr>
        <w:pStyle w:val="Uvuenotijeloteksta"/>
      </w:pPr>
    </w:p>
    <w:p w:rsidR="00C63620" w:rsidRDefault="00C63620">
      <w:pPr>
        <w:rPr>
          <w:lang w:val="hr-HR"/>
        </w:rPr>
      </w:pPr>
    </w:p>
    <w:p w:rsidR="00C63620" w:rsidRDefault="00921728">
      <w:pPr>
        <w:rPr>
          <w:b/>
          <w:i/>
          <w:lang w:val="hr-HR"/>
        </w:rPr>
      </w:pPr>
      <w:r>
        <w:rPr>
          <w:b/>
          <w:i/>
          <w:lang w:val="hr-HR"/>
        </w:rPr>
        <w:t xml:space="preserve">   c) Zasnivanje radnog odnosa bez natječaja</w:t>
      </w:r>
    </w:p>
    <w:p w:rsidR="00C63620" w:rsidRDefault="00C63620">
      <w:pPr>
        <w:pStyle w:val="Uvuenotijeloteksta"/>
        <w:ind w:left="720" w:firstLine="0"/>
      </w:pPr>
    </w:p>
    <w:p w:rsidR="00C63620" w:rsidRDefault="00921728">
      <w:pPr>
        <w:pStyle w:val="Uvuenotijeloteksta"/>
        <w:ind w:firstLine="0"/>
        <w:jc w:val="center"/>
      </w:pPr>
      <w:r>
        <w:t>Članak 16.</w:t>
      </w:r>
    </w:p>
    <w:p w:rsidR="00C63620" w:rsidRDefault="00921728">
      <w:pPr>
        <w:pStyle w:val="Uvuenotijeloteksta"/>
        <w:numPr>
          <w:ilvl w:val="0"/>
          <w:numId w:val="13"/>
        </w:numPr>
        <w:ind w:firstLine="0"/>
      </w:pPr>
      <w:r>
        <w:lastRenderedPageBreak/>
        <w:t xml:space="preserve">Uz prethodnu suglasnost školskog odbora ravnatelj može zasnovati radni odnos bez natječaja: </w:t>
      </w:r>
    </w:p>
    <w:p w:rsidR="00C63620" w:rsidRDefault="00921728">
      <w:pPr>
        <w:pStyle w:val="Uvuenotijeloteksta"/>
        <w:ind w:left="1080" w:firstLine="0"/>
      </w:pPr>
      <w:r>
        <w:t>- s radnikom kojemu je ugovor o radu na neodređeno vrijeme otkazan zbog gospodarskih, tehničkih ili organizacijskih razloga i koji se nalazi u evidenciji županijsk</w:t>
      </w:r>
      <w:r>
        <w:t>og upravnog odjela za obrazovanje,</w:t>
      </w:r>
    </w:p>
    <w:p w:rsidR="00C63620" w:rsidRDefault="00921728">
      <w:pPr>
        <w:pStyle w:val="Uvuenotijeloteksta"/>
        <w:ind w:left="1080" w:firstLine="0"/>
      </w:pPr>
      <w:r>
        <w:t>- do punoga radnog vremena s radnikom koji u drugoj školi ima zasnovan radni odnos na neodređeno nepuno radno vrijeme,</w:t>
      </w:r>
    </w:p>
    <w:p w:rsidR="00C63620" w:rsidRDefault="00921728">
      <w:pPr>
        <w:pStyle w:val="Uvuenotijeloteksta"/>
        <w:ind w:left="1080" w:firstLine="0"/>
      </w:pPr>
      <w:r>
        <w:t>- na temelju sporazuma Škole s drugom školom kada radnici u radnom odnosu na neodređeno žele zamijenit</w:t>
      </w:r>
      <w:r>
        <w:t>i mjesto rada zbog udaljenosti mjesta rada od mjesta stanovanja,</w:t>
      </w:r>
    </w:p>
    <w:p w:rsidR="00C63620" w:rsidRDefault="00921728">
      <w:pPr>
        <w:pStyle w:val="Uvuenotijeloteksta"/>
        <w:ind w:left="1080" w:firstLine="0"/>
      </w:pPr>
      <w:r>
        <w:t>- s radnikom na radnom mjestu vjeroučitelja.</w:t>
      </w:r>
    </w:p>
    <w:p w:rsidR="00C63620" w:rsidRDefault="00921728">
      <w:pPr>
        <w:pStyle w:val="Uvuenotijeloteksta"/>
        <w:numPr>
          <w:ilvl w:val="0"/>
          <w:numId w:val="13"/>
        </w:numPr>
        <w:ind w:firstLine="0"/>
      </w:pPr>
      <w:r>
        <w:t>Bez natječaja ravnatelj može samostalno s radnikom sklopiti ugovor o radu na određeno vrijeme do 60 dana:</w:t>
      </w:r>
    </w:p>
    <w:p w:rsidR="00C63620" w:rsidRDefault="00921728">
      <w:pPr>
        <w:pStyle w:val="Uvuenotijeloteksta"/>
        <w:ind w:left="1080" w:firstLine="0"/>
      </w:pPr>
      <w:r>
        <w:t xml:space="preserve">- kada potreba zapošljavanja radnika ne </w:t>
      </w:r>
      <w:r>
        <w:t>trpi odgodu,</w:t>
      </w:r>
    </w:p>
    <w:p w:rsidR="00C63620" w:rsidRDefault="00921728">
      <w:pPr>
        <w:pStyle w:val="Uvuenotijeloteksta"/>
        <w:ind w:left="1080" w:firstLine="0"/>
      </w:pPr>
      <w:r>
        <w:t>- za vrijeme trajanja postupka dobivanja suglasnosti od Ministarstva obrazovanja i dobivanja obavijesti od županijskog upravnog odjela za obrazovanje.</w:t>
      </w:r>
    </w:p>
    <w:p w:rsidR="00C63620" w:rsidRDefault="00C63620">
      <w:pPr>
        <w:rPr>
          <w:i/>
          <w:lang w:val="hr-HR"/>
        </w:rPr>
      </w:pPr>
    </w:p>
    <w:p w:rsidR="00C63620" w:rsidRDefault="00C63620">
      <w:pPr>
        <w:rPr>
          <w:i/>
          <w:lang w:val="hr-HR"/>
        </w:rPr>
      </w:pPr>
    </w:p>
    <w:p w:rsidR="00C63620" w:rsidRDefault="00921728">
      <w:pPr>
        <w:rPr>
          <w:b/>
          <w:i/>
          <w:lang w:val="hr-HR"/>
        </w:rPr>
      </w:pPr>
      <w:r>
        <w:rPr>
          <w:b/>
          <w:i/>
          <w:lang w:val="hr-HR"/>
        </w:rPr>
        <w:t xml:space="preserve">   d) Ugovor o radu</w:t>
      </w:r>
    </w:p>
    <w:p w:rsidR="00C63620" w:rsidRDefault="00C63620">
      <w:pPr>
        <w:rPr>
          <w:i/>
          <w:lang w:val="hr-HR"/>
        </w:rPr>
      </w:pPr>
    </w:p>
    <w:p w:rsidR="00C63620" w:rsidRDefault="00921728">
      <w:pPr>
        <w:pStyle w:val="Uvuenotijeloteksta"/>
        <w:ind w:firstLine="0"/>
        <w:jc w:val="center"/>
      </w:pPr>
      <w:r>
        <w:t>Članak 17.</w:t>
      </w:r>
    </w:p>
    <w:p w:rsidR="00C63620" w:rsidRDefault="00921728">
      <w:pPr>
        <w:pStyle w:val="Uvuenotijeloteksta"/>
        <w:numPr>
          <w:ilvl w:val="0"/>
          <w:numId w:val="2"/>
        </w:numPr>
      </w:pPr>
      <w:r>
        <w:t>Ugovor o radu sklapa u pisanom obliku ravnatelj i radnik p</w:t>
      </w:r>
      <w:r>
        <w:t xml:space="preserve">rije početka radnikova rada. </w:t>
      </w:r>
    </w:p>
    <w:p w:rsidR="00C63620" w:rsidRDefault="00921728">
      <w:pPr>
        <w:pStyle w:val="Uvuenotijeloteksta"/>
        <w:numPr>
          <w:ilvl w:val="0"/>
          <w:numId w:val="2"/>
        </w:numPr>
      </w:pPr>
      <w:r>
        <w:t>Ugovor o radu sadržava podatke o:</w:t>
      </w:r>
    </w:p>
    <w:p w:rsidR="00C63620" w:rsidRDefault="00921728" w:rsidP="00921728">
      <w:pPr>
        <w:pStyle w:val="Tijeloteksta"/>
        <w:numPr>
          <w:ilvl w:val="0"/>
          <w:numId w:val="37"/>
        </w:numPr>
      </w:pPr>
      <w:r>
        <w:t>strankama i njihovom osobnom identifikacijskom broju te prebivalištu, odnosno sjedištu</w:t>
      </w:r>
    </w:p>
    <w:p w:rsidR="00C63620" w:rsidRDefault="00921728" w:rsidP="00921728">
      <w:pPr>
        <w:pStyle w:val="Tijeloteksta"/>
        <w:numPr>
          <w:ilvl w:val="0"/>
          <w:numId w:val="37"/>
        </w:numPr>
      </w:pPr>
      <w:r>
        <w:t>mjestu rada ili pravu radnika da slobodno odredi svoje mjesto rada</w:t>
      </w:r>
    </w:p>
    <w:p w:rsidR="00C63620" w:rsidRDefault="00921728" w:rsidP="00921728">
      <w:pPr>
        <w:pStyle w:val="Tijeloteksta"/>
        <w:numPr>
          <w:ilvl w:val="0"/>
          <w:numId w:val="37"/>
        </w:numPr>
      </w:pPr>
      <w:r>
        <w:t>nazivu radnog mjesta, odnosno naravi i</w:t>
      </w:r>
      <w:r>
        <w:t>li vrsti rada na kojem se radnik zapošljava ili kratak popis ili opis poslova</w:t>
      </w:r>
    </w:p>
    <w:p w:rsidR="00C63620" w:rsidRDefault="00921728" w:rsidP="00921728">
      <w:pPr>
        <w:pStyle w:val="Tijeloteksta"/>
        <w:numPr>
          <w:ilvl w:val="0"/>
          <w:numId w:val="37"/>
        </w:numPr>
      </w:pPr>
      <w:r>
        <w:t>nadnevku sklapanja ugovora o radu i nadnevku početka rada</w:t>
      </w:r>
    </w:p>
    <w:p w:rsidR="00C63620" w:rsidRDefault="00921728" w:rsidP="00921728">
      <w:pPr>
        <w:pStyle w:val="Tijeloteksta"/>
        <w:numPr>
          <w:ilvl w:val="0"/>
          <w:numId w:val="37"/>
        </w:numPr>
      </w:pPr>
      <w:r>
        <w:t xml:space="preserve">sklapanju ugovora na neodređeno ili na određeno vrijeme te nadnevak prestanka ili očekivanom trajanju ugovora kod ugovora o radu na određeno vrijeme </w:t>
      </w:r>
    </w:p>
    <w:p w:rsidR="00C63620" w:rsidRDefault="00921728" w:rsidP="00921728">
      <w:pPr>
        <w:pStyle w:val="Tijeloteksta"/>
        <w:numPr>
          <w:ilvl w:val="0"/>
          <w:numId w:val="37"/>
        </w:numPr>
      </w:pPr>
      <w:r>
        <w:t>trajanju plaćenoga godišnjeg odmora na koji radnik ima pravo, a ako se takav podatak ne može dati u vrijem</w:t>
      </w:r>
      <w:r>
        <w:t>e sklapanja ugovora, o načinu određivanja trajanja toga odmora</w:t>
      </w:r>
    </w:p>
    <w:p w:rsidR="00C63620" w:rsidRDefault="00921728" w:rsidP="00921728">
      <w:pPr>
        <w:pStyle w:val="Tijeloteksta"/>
        <w:numPr>
          <w:ilvl w:val="0"/>
          <w:numId w:val="37"/>
        </w:numPr>
      </w:pPr>
      <w:r>
        <w:t>postupku u slučaju otkazivanja ugovora o radu te otkaznim rokovima kojih se mora pridržavati radnik, odnosno Škola, a ako se takav podatak ne može dati u vrijeme sklapanja ugovora, o načinu odr</w:t>
      </w:r>
      <w:r>
        <w:t>eđivanja otkaznih rokova</w:t>
      </w:r>
    </w:p>
    <w:p w:rsidR="00C63620" w:rsidRDefault="00921728" w:rsidP="00921728">
      <w:pPr>
        <w:pStyle w:val="Tijeloteksta"/>
        <w:numPr>
          <w:ilvl w:val="0"/>
          <w:numId w:val="37"/>
        </w:numPr>
      </w:pPr>
      <w:r>
        <w:t>bruto plaći, uključujući bruto iznos osnovne odnosno ugovorene plaće, dodacima te ostalim primicima za obavljeni rad i razdobljima isplate tih i ostalih primitaka na temelju radnog odnosa na koja radnik ima pravo</w:t>
      </w:r>
    </w:p>
    <w:p w:rsidR="00C63620" w:rsidRDefault="00921728" w:rsidP="00921728">
      <w:pPr>
        <w:pStyle w:val="Tijeloteksta"/>
        <w:numPr>
          <w:ilvl w:val="0"/>
          <w:numId w:val="37"/>
        </w:numPr>
      </w:pPr>
      <w:r>
        <w:t>trajanju radnog da</w:t>
      </w:r>
      <w:r>
        <w:t>na ili tjedna u satima</w:t>
      </w:r>
    </w:p>
    <w:p w:rsidR="00C63620" w:rsidRDefault="00921728" w:rsidP="00921728">
      <w:pPr>
        <w:pStyle w:val="Tijeloteksta"/>
        <w:numPr>
          <w:ilvl w:val="0"/>
          <w:numId w:val="37"/>
        </w:numPr>
      </w:pPr>
      <w:r>
        <w:t>tome ugovara li se puno radno vrijeme ili nepuno radno vrijeme</w:t>
      </w:r>
    </w:p>
    <w:p w:rsidR="00C63620" w:rsidRDefault="00921728" w:rsidP="00921728">
      <w:pPr>
        <w:pStyle w:val="Tijeloteksta"/>
        <w:numPr>
          <w:ilvl w:val="0"/>
          <w:numId w:val="37"/>
        </w:numPr>
      </w:pPr>
      <w:r>
        <w:t>pravu i obvezi obrazovanja, osposobljavanja i usavršavanje kada je ugovoreno</w:t>
      </w:r>
    </w:p>
    <w:p w:rsidR="00C63620" w:rsidRDefault="00921728" w:rsidP="00921728">
      <w:pPr>
        <w:pStyle w:val="Tijeloteksta"/>
        <w:numPr>
          <w:ilvl w:val="0"/>
          <w:numId w:val="37"/>
        </w:numPr>
      </w:pPr>
      <w:r>
        <w:t>trajanju i uvjetima probnog rada, ako je ugovoren.</w:t>
      </w:r>
    </w:p>
    <w:p w:rsidR="00C63620" w:rsidRDefault="00C63620">
      <w:pPr>
        <w:pStyle w:val="Uvuenotijeloteksta"/>
        <w:ind w:firstLine="0"/>
      </w:pPr>
    </w:p>
    <w:p w:rsidR="00C63620" w:rsidRDefault="00921728">
      <w:pPr>
        <w:pStyle w:val="Uvuenotijeloteksta"/>
        <w:ind w:firstLine="0"/>
        <w:jc w:val="center"/>
      </w:pPr>
      <w:r>
        <w:t>Članak 18.</w:t>
      </w:r>
    </w:p>
    <w:p w:rsidR="00C63620" w:rsidRDefault="00921728" w:rsidP="00921728">
      <w:pPr>
        <w:pStyle w:val="Uvuenotijeloteksta"/>
        <w:numPr>
          <w:ilvl w:val="0"/>
          <w:numId w:val="49"/>
        </w:numPr>
      </w:pPr>
      <w:r>
        <w:t>Ako se ugovor o radu ne sklopi</w:t>
      </w:r>
      <w:r>
        <w:t xml:space="preserve"> u pisanom obliku, ravnatelj je dužna radniku prije početka rada uručiti pisanu potvrdu o sklopljenom ugovoru o radu.</w:t>
      </w:r>
    </w:p>
    <w:p w:rsidR="00C63620" w:rsidRDefault="00921728" w:rsidP="00921728">
      <w:pPr>
        <w:pStyle w:val="Uvuenotijeloteksta"/>
        <w:numPr>
          <w:ilvl w:val="0"/>
          <w:numId w:val="49"/>
        </w:numPr>
      </w:pPr>
      <w:r>
        <w:lastRenderedPageBreak/>
        <w:t xml:space="preserve">Pisana potvrda iz stavka 1. ovoga članka mora sadržavati sve </w:t>
      </w:r>
      <w:proofErr w:type="spellStart"/>
      <w:r>
        <w:t>uglavke</w:t>
      </w:r>
      <w:proofErr w:type="spellEnd"/>
      <w:r>
        <w:t xml:space="preserve"> ugovora o radu iz članka 13. ovoga Pravilnika.</w:t>
      </w:r>
    </w:p>
    <w:p w:rsidR="00C63620" w:rsidRDefault="00921728" w:rsidP="00921728">
      <w:pPr>
        <w:pStyle w:val="Uvuenotijeloteksta"/>
        <w:numPr>
          <w:ilvl w:val="0"/>
          <w:numId w:val="49"/>
        </w:numPr>
      </w:pPr>
      <w:r>
        <w:t>Umjesto podataka iz st</w:t>
      </w:r>
      <w:r>
        <w:t>avka 2. točaka 6. do 9., 11. i 12., iz članka 13 ovoga Pravilnika, može se u ugovoru o radu, odnosno potvrdi o sklopljenom ugovoru o radu uputiti na odredbe odgovarajućeg zakona, drugog propisa, kolektivnog ugovora ili ovoga Pravilnika kojima se uređuju ta</w:t>
      </w:r>
      <w:r>
        <w:t xml:space="preserve"> pitanja.</w:t>
      </w:r>
    </w:p>
    <w:p w:rsidR="00C63620" w:rsidRDefault="00921728" w:rsidP="00921728">
      <w:pPr>
        <w:pStyle w:val="Uvuenotijeloteksta"/>
        <w:numPr>
          <w:ilvl w:val="0"/>
          <w:numId w:val="49"/>
        </w:numPr>
      </w:pPr>
      <w:r>
        <w:t>Kada se odredbama ugovora o radu upućuje na primjenu odredaba zakona, pod zakonskog akta, kolektivnog ugovora te ovoga Pravilnika, odredbe tih akata primjenjuju se neposredno.</w:t>
      </w:r>
    </w:p>
    <w:p w:rsidR="00C63620" w:rsidRDefault="00C63620">
      <w:pPr>
        <w:pStyle w:val="Uvuenotijeloteksta"/>
        <w:ind w:firstLine="0"/>
        <w:jc w:val="center"/>
      </w:pPr>
    </w:p>
    <w:p w:rsidR="00C63620" w:rsidRDefault="00921728">
      <w:pPr>
        <w:pStyle w:val="Uvuenotijeloteksta"/>
        <w:ind w:firstLine="0"/>
        <w:jc w:val="center"/>
      </w:pPr>
      <w:r>
        <w:t>Članak 19.</w:t>
      </w:r>
    </w:p>
    <w:p w:rsidR="00C63620" w:rsidRDefault="00921728" w:rsidP="00921728">
      <w:pPr>
        <w:pStyle w:val="Uvuenotijeloteksta"/>
        <w:numPr>
          <w:ilvl w:val="0"/>
          <w:numId w:val="29"/>
        </w:numPr>
      </w:pPr>
      <w:r>
        <w:t>Izuzetno od stavka 2. točke 2. članka 13. ovoga Pravilnika</w:t>
      </w:r>
      <w:r>
        <w:t xml:space="preserve"> u slučaju izvanrednih okolnosti nastalih uslijed epidemije bolesti, potresa, poplave, ekološkog incidenta i drugih poremećaja ravnatelj može radi nastavka poslovanja te zaštite zdravlja i sigurnosti učenika i radnika dogovoriti s radnikom rad na izdvojeno</w:t>
      </w:r>
      <w:r>
        <w:t>m mjestu rada.</w:t>
      </w:r>
    </w:p>
    <w:p w:rsidR="00C63620" w:rsidRDefault="00921728" w:rsidP="00921728">
      <w:pPr>
        <w:pStyle w:val="Uvuenotijeloteksta"/>
        <w:numPr>
          <w:ilvl w:val="0"/>
          <w:numId w:val="29"/>
        </w:numPr>
      </w:pPr>
      <w:r>
        <w:t>Ako bi trajanja rada iz stavka 1. ovoga članka bilo duže od 30 dana ravnatelj treba radniku ponuditi promjenu ugovora o radu na izdvojenom mjestu rada.</w:t>
      </w:r>
    </w:p>
    <w:p w:rsidR="00C63620" w:rsidRDefault="00C63620">
      <w:pPr>
        <w:pStyle w:val="Uvuenotijeloteksta"/>
        <w:ind w:firstLine="0"/>
        <w:jc w:val="center"/>
      </w:pPr>
    </w:p>
    <w:p w:rsidR="00C63620" w:rsidRDefault="00921728">
      <w:pPr>
        <w:pStyle w:val="Uvuenotijeloteksta"/>
        <w:ind w:firstLine="0"/>
        <w:jc w:val="center"/>
      </w:pPr>
      <w:r>
        <w:t>Članak 20.</w:t>
      </w:r>
    </w:p>
    <w:p w:rsidR="00C63620" w:rsidRDefault="00921728" w:rsidP="00921728">
      <w:pPr>
        <w:pStyle w:val="Uvuenotijeloteksta"/>
        <w:numPr>
          <w:ilvl w:val="0"/>
          <w:numId w:val="23"/>
        </w:numPr>
      </w:pPr>
      <w:r>
        <w:t>Prije stupanja radnika na rad ravnatelj je dužan upoznati radnika s propisima</w:t>
      </w:r>
      <w:r>
        <w:t xml:space="preserve"> iz radnih odnosa, s organizacijom rada, zaštitom zdravlja i sigurnosti na radu.</w:t>
      </w:r>
    </w:p>
    <w:p w:rsidR="00C63620" w:rsidRDefault="00921728" w:rsidP="00921728">
      <w:pPr>
        <w:pStyle w:val="Uvuenotijeloteksta"/>
        <w:numPr>
          <w:ilvl w:val="0"/>
          <w:numId w:val="23"/>
        </w:numPr>
      </w:pPr>
      <w:r>
        <w:t>Ravnatelj je dužan omogućiti radniku bez ograničenja uvid u odredbe ovoga pravilnika i drugih akata kojima su uređeni radni odnosi, odnosno prava i obveze radnika i Škole.</w:t>
      </w:r>
    </w:p>
    <w:p w:rsidR="00C63620" w:rsidRDefault="00C63620">
      <w:pPr>
        <w:pStyle w:val="Uvuenotijeloteksta"/>
        <w:ind w:left="1080" w:firstLine="0"/>
      </w:pPr>
    </w:p>
    <w:p w:rsidR="00C63620" w:rsidRDefault="00921728">
      <w:pPr>
        <w:pStyle w:val="Uvuenotijeloteksta"/>
        <w:ind w:firstLine="0"/>
        <w:jc w:val="center"/>
      </w:pPr>
      <w:r>
        <w:t>Članak 21.</w:t>
      </w:r>
    </w:p>
    <w:p w:rsidR="00C63620" w:rsidRDefault="00921728" w:rsidP="00921728">
      <w:pPr>
        <w:pStyle w:val="Uvuenotijeloteksta"/>
        <w:numPr>
          <w:ilvl w:val="0"/>
          <w:numId w:val="45"/>
        </w:numPr>
      </w:pPr>
      <w:r>
        <w:t>Radnik je dužan obavljati ugovorene poslove savjesno i stručno te prema uputama ili radnim nalozima ravnatelja. Ravnatelj može pobliže odrediti mjesto rada i način obavljanja rada.</w:t>
      </w:r>
    </w:p>
    <w:p w:rsidR="00C63620" w:rsidRDefault="00921728" w:rsidP="00921728">
      <w:pPr>
        <w:pStyle w:val="Uvuenotijeloteksta"/>
        <w:numPr>
          <w:ilvl w:val="0"/>
          <w:numId w:val="45"/>
        </w:numPr>
      </w:pPr>
      <w:r>
        <w:t xml:space="preserve">Prava i obveze radnika i Škole </w:t>
      </w:r>
      <w:r>
        <w:t>iz ugovora o radu, zakona i ovoga pravilnika ostvaruju se od dana početka rada radnika u Školi.</w:t>
      </w:r>
    </w:p>
    <w:p w:rsidR="00C63620" w:rsidRDefault="00C63620">
      <w:pPr>
        <w:pStyle w:val="Uvuenotijeloteksta"/>
        <w:ind w:firstLine="0"/>
      </w:pPr>
    </w:p>
    <w:p w:rsidR="00C63620" w:rsidRDefault="00921728">
      <w:pPr>
        <w:pStyle w:val="Uvuenotijeloteksta"/>
        <w:ind w:firstLine="0"/>
        <w:jc w:val="center"/>
      </w:pPr>
      <w:r>
        <w:t xml:space="preserve">Članak 22. </w:t>
      </w:r>
    </w:p>
    <w:p w:rsidR="00C63620" w:rsidRDefault="00921728" w:rsidP="00921728">
      <w:pPr>
        <w:pStyle w:val="Uvuenotijeloteksta"/>
        <w:numPr>
          <w:ilvl w:val="0"/>
          <w:numId w:val="69"/>
        </w:numPr>
      </w:pPr>
      <w:r>
        <w:t>Ravnatelj je dužan radniku koji je zaposlen u Školi na određeno vrijeme, osigurati iste uvjete rada kao i radniku koji je u Školi zaposlen na neodr</w:t>
      </w:r>
      <w:r>
        <w:t>eđeno vrijeme kada se radi o obavljanju poslova s istim ili sličnim stručnim zvanjima i vještinama.</w:t>
      </w:r>
    </w:p>
    <w:p w:rsidR="00C63620" w:rsidRDefault="00921728" w:rsidP="00921728">
      <w:pPr>
        <w:pStyle w:val="Uvuenotijeloteksta"/>
        <w:numPr>
          <w:ilvl w:val="0"/>
          <w:numId w:val="69"/>
        </w:numPr>
      </w:pPr>
      <w:r>
        <w:t>S istim radnikom ravnatelj može sklopiti više uzastopnih ugovora na određeno, ali svaki ugovor mora sadržavati razlog ponovnog sklapanja.</w:t>
      </w:r>
    </w:p>
    <w:p w:rsidR="00C63620" w:rsidRDefault="00921728" w:rsidP="00921728">
      <w:pPr>
        <w:pStyle w:val="Uvuenotijeloteksta"/>
        <w:numPr>
          <w:ilvl w:val="0"/>
          <w:numId w:val="69"/>
        </w:numPr>
      </w:pPr>
      <w:r>
        <w:t xml:space="preserve">Radnike koji su u </w:t>
      </w:r>
      <w:r>
        <w:t xml:space="preserve">Školi zaposleni na određeno vrijeme, ravnatelj je dužan izvijestiti o poslovima za koje bi mogli sklopiti ugovor o radu na neodređeno vrijeme. </w:t>
      </w:r>
    </w:p>
    <w:p w:rsidR="00C63620" w:rsidRDefault="00C63620">
      <w:pPr>
        <w:pStyle w:val="Uvuenotijeloteksta"/>
        <w:ind w:firstLine="0"/>
      </w:pPr>
    </w:p>
    <w:p w:rsidR="00C63620" w:rsidRDefault="00921728">
      <w:pPr>
        <w:pStyle w:val="Uvuenotijeloteksta"/>
        <w:ind w:firstLine="0"/>
        <w:jc w:val="center"/>
      </w:pPr>
      <w:r>
        <w:t>Članak 23.</w:t>
      </w:r>
    </w:p>
    <w:p w:rsidR="00C63620" w:rsidRDefault="00921728">
      <w:pPr>
        <w:pStyle w:val="Uvuenotijeloteksta"/>
        <w:ind w:firstLine="708"/>
        <w:jc w:val="center"/>
      </w:pPr>
      <w:r>
        <w:t>Ugovor o radu sklopljen na određeno vrijeme prestaje ispunjenjem uvjeta ili istekom</w:t>
      </w:r>
    </w:p>
    <w:p w:rsidR="00C63620" w:rsidRDefault="00921728">
      <w:pPr>
        <w:pStyle w:val="Uvuenotijeloteksta"/>
        <w:ind w:firstLine="708"/>
        <w:jc w:val="left"/>
      </w:pPr>
      <w:r>
        <w:t xml:space="preserve"> roka utvrđenog </w:t>
      </w:r>
      <w:r>
        <w:t>u tom ugovoru.</w:t>
      </w:r>
    </w:p>
    <w:p w:rsidR="00C63620" w:rsidRDefault="00921728" w:rsidP="00921728">
      <w:pPr>
        <w:pStyle w:val="Uvuenotijeloteksta"/>
        <w:numPr>
          <w:ilvl w:val="0"/>
          <w:numId w:val="50"/>
        </w:numPr>
      </w:pPr>
      <w:r>
        <w:t>O prestanku ugovora o radu iz stavka 1. ovoga članka ravnatelj izvješćuje radnika pisano, usmeno ili elektronski.</w:t>
      </w:r>
    </w:p>
    <w:p w:rsidR="00C63620" w:rsidRDefault="00C63620">
      <w:pPr>
        <w:pStyle w:val="Uvuenotijeloteksta"/>
        <w:ind w:firstLine="0"/>
        <w:jc w:val="center"/>
      </w:pPr>
    </w:p>
    <w:p w:rsidR="00C63620" w:rsidRDefault="00921728">
      <w:pPr>
        <w:pStyle w:val="Uvuenotijeloteksta"/>
        <w:ind w:firstLine="0"/>
        <w:jc w:val="center"/>
      </w:pPr>
      <w:r>
        <w:t>Članak 24.</w:t>
      </w:r>
    </w:p>
    <w:p w:rsidR="00C63620" w:rsidRDefault="00921728">
      <w:pPr>
        <w:pStyle w:val="Uvuenotijeloteksta"/>
        <w:ind w:left="708" w:firstLine="12"/>
      </w:pPr>
      <w:r>
        <w:lastRenderedPageBreak/>
        <w:t xml:space="preserve">Ravnatelj i radnik u okviru uvjeta rada kada za to imaju interes, mogu </w:t>
      </w:r>
      <w:proofErr w:type="spellStart"/>
      <w:r>
        <w:t>novacijom</w:t>
      </w:r>
      <w:proofErr w:type="spellEnd"/>
      <w:r>
        <w:t xml:space="preserve"> ugovora mijenjati </w:t>
      </w:r>
      <w:proofErr w:type="spellStart"/>
      <w:r>
        <w:t>uglavke</w:t>
      </w:r>
      <w:proofErr w:type="spellEnd"/>
      <w:r>
        <w:t xml:space="preserve"> ugovora </w:t>
      </w:r>
      <w:r>
        <w:t>o radu.</w:t>
      </w:r>
    </w:p>
    <w:p w:rsidR="00C63620" w:rsidRDefault="00C63620">
      <w:pPr>
        <w:pStyle w:val="Uvuenotijeloteksta"/>
      </w:pPr>
    </w:p>
    <w:p w:rsidR="00C63620" w:rsidRDefault="00921728">
      <w:pPr>
        <w:rPr>
          <w:b/>
          <w:i/>
          <w:lang w:val="hr-HR"/>
        </w:rPr>
      </w:pPr>
      <w:r>
        <w:rPr>
          <w:b/>
          <w:i/>
          <w:lang w:val="hr-HR"/>
        </w:rPr>
        <w:t xml:space="preserve">   e) Probni rad</w:t>
      </w:r>
    </w:p>
    <w:p w:rsidR="00C63620" w:rsidRDefault="00921728">
      <w:pPr>
        <w:pStyle w:val="Uvuenotijeloteksta"/>
        <w:ind w:firstLine="0"/>
        <w:jc w:val="center"/>
      </w:pPr>
      <w:r>
        <w:t>Članak 25.</w:t>
      </w:r>
    </w:p>
    <w:p w:rsidR="00C63620" w:rsidRDefault="00921728">
      <w:pPr>
        <w:pStyle w:val="Uvuenotijeloteksta"/>
        <w:numPr>
          <w:ilvl w:val="0"/>
          <w:numId w:val="18"/>
        </w:numPr>
      </w:pPr>
      <w:r>
        <w:t>Prigodom sklapanja ugovora o radu može se ugovoriti probni rad.</w:t>
      </w:r>
    </w:p>
    <w:p w:rsidR="00C63620" w:rsidRDefault="00921728">
      <w:pPr>
        <w:pStyle w:val="Uvuenotijeloteksta"/>
        <w:numPr>
          <w:ilvl w:val="0"/>
          <w:numId w:val="18"/>
        </w:numPr>
      </w:pPr>
      <w:r>
        <w:t>Probni rad ne smije se ugovoriti u vremenu duljem od šest mjeseci.</w:t>
      </w:r>
    </w:p>
    <w:p w:rsidR="00C63620" w:rsidRDefault="00921728">
      <w:pPr>
        <w:pStyle w:val="Uvuenotijeloteksta"/>
        <w:numPr>
          <w:ilvl w:val="0"/>
          <w:numId w:val="18"/>
        </w:numPr>
      </w:pPr>
      <w:r>
        <w:t xml:space="preserve">Trajanje probnog rada može trajati dulje od vremena iz stavka 2. ovoga članka samo u </w:t>
      </w:r>
      <w:r>
        <w:t>slučajevima propisanim zakonom.</w:t>
      </w:r>
    </w:p>
    <w:p w:rsidR="00C63620" w:rsidRDefault="00C63620">
      <w:pPr>
        <w:pStyle w:val="Uvuenotijeloteksta"/>
        <w:ind w:left="1080" w:firstLine="0"/>
      </w:pPr>
    </w:p>
    <w:p w:rsidR="00C63620" w:rsidRDefault="00921728">
      <w:pPr>
        <w:pStyle w:val="Uvuenotijeloteksta"/>
        <w:ind w:firstLine="0"/>
        <w:jc w:val="center"/>
      </w:pPr>
      <w:r>
        <w:t>Članak 26.</w:t>
      </w:r>
    </w:p>
    <w:p w:rsidR="00C63620" w:rsidRDefault="00921728">
      <w:pPr>
        <w:pStyle w:val="Uvuenotijeloteksta"/>
        <w:ind w:left="720" w:firstLine="0"/>
      </w:pPr>
      <w:r>
        <w:t>Probni rad radnika prati ravnatelj ili osoba odnosno povjerenstvo, koje za to ravnateljica pisano opunomoći.</w:t>
      </w:r>
    </w:p>
    <w:p w:rsidR="00C63620" w:rsidRDefault="00C63620">
      <w:pPr>
        <w:pStyle w:val="Uvuenotijeloteksta"/>
        <w:ind w:firstLine="0"/>
      </w:pPr>
    </w:p>
    <w:p w:rsidR="00C63620" w:rsidRDefault="00921728">
      <w:pPr>
        <w:pStyle w:val="Uvuenotijeloteksta"/>
        <w:ind w:firstLine="0"/>
        <w:jc w:val="center"/>
      </w:pPr>
      <w:r>
        <w:t>Članak 27.</w:t>
      </w:r>
    </w:p>
    <w:p w:rsidR="00C63620" w:rsidRDefault="00921728">
      <w:pPr>
        <w:pStyle w:val="Uvuenotijeloteksta"/>
        <w:ind w:left="720" w:firstLine="0"/>
      </w:pPr>
      <w:r>
        <w:t>Ako radnik zadovolji na probnom radu, ugovor o radu ostaje u potpunosti na snazi.</w:t>
      </w:r>
    </w:p>
    <w:p w:rsidR="00C63620" w:rsidRDefault="00C63620">
      <w:pPr>
        <w:pStyle w:val="Uvuenotijeloteksta"/>
        <w:ind w:firstLine="0"/>
      </w:pPr>
    </w:p>
    <w:p w:rsidR="00C63620" w:rsidRDefault="00921728">
      <w:pPr>
        <w:pStyle w:val="Uvuenotijeloteksta"/>
        <w:ind w:firstLine="0"/>
        <w:jc w:val="center"/>
      </w:pPr>
      <w:r>
        <w:t>Članak 2</w:t>
      </w:r>
      <w:r>
        <w:t>8.</w:t>
      </w:r>
    </w:p>
    <w:p w:rsidR="00C63620" w:rsidRDefault="00921728" w:rsidP="00921728">
      <w:pPr>
        <w:pStyle w:val="Uvuenotijeloteksta"/>
        <w:numPr>
          <w:ilvl w:val="0"/>
          <w:numId w:val="24"/>
        </w:numPr>
      </w:pPr>
      <w:r>
        <w:t>Nezadovoljavanje radnika na probnom radu opravdan je razlog za redoviti otkaz ugovora o radu.</w:t>
      </w:r>
    </w:p>
    <w:p w:rsidR="00C63620" w:rsidRDefault="00921728" w:rsidP="00921728">
      <w:pPr>
        <w:pStyle w:val="Uvuenotijeloteksta"/>
        <w:numPr>
          <w:ilvl w:val="0"/>
          <w:numId w:val="24"/>
        </w:numPr>
      </w:pPr>
      <w:r>
        <w:t>Radniku koji ne zadovolji na probnom radu, redovito se otkazuje ugovor o radu najkasnije zadnjeg dana probnog rada.</w:t>
      </w:r>
    </w:p>
    <w:p w:rsidR="00C63620" w:rsidRDefault="00921728" w:rsidP="00921728">
      <w:pPr>
        <w:pStyle w:val="Uvuenotijeloteksta"/>
        <w:numPr>
          <w:ilvl w:val="0"/>
          <w:numId w:val="24"/>
        </w:numPr>
      </w:pPr>
      <w:r>
        <w:t>Otkazni rok kod otkaza iz stavka 2. ovoga č</w:t>
      </w:r>
      <w:r>
        <w:t>lanka je jedan tjedan.</w:t>
      </w:r>
    </w:p>
    <w:p w:rsidR="00C63620" w:rsidRDefault="00C63620">
      <w:pPr>
        <w:pStyle w:val="Uvuenotijeloteksta"/>
        <w:ind w:left="720" w:firstLine="0"/>
      </w:pPr>
    </w:p>
    <w:p w:rsidR="00C63620" w:rsidRDefault="00C63620">
      <w:pPr>
        <w:pStyle w:val="Uvuenotijeloteksta"/>
        <w:ind w:left="720" w:firstLine="0"/>
      </w:pPr>
    </w:p>
    <w:p w:rsidR="00C63620" w:rsidRDefault="00921728">
      <w:pPr>
        <w:rPr>
          <w:b/>
          <w:i/>
          <w:lang w:val="hr-HR"/>
        </w:rPr>
      </w:pPr>
      <w:r>
        <w:rPr>
          <w:b/>
          <w:i/>
          <w:lang w:val="hr-HR"/>
        </w:rPr>
        <w:t xml:space="preserve">   f) Stručni ispit</w:t>
      </w:r>
    </w:p>
    <w:p w:rsidR="00C63620" w:rsidRDefault="00C63620">
      <w:pPr>
        <w:pStyle w:val="Uvuenotijeloteksta"/>
        <w:ind w:left="720" w:firstLine="0"/>
      </w:pPr>
    </w:p>
    <w:p w:rsidR="00C63620" w:rsidRDefault="00921728">
      <w:pPr>
        <w:pStyle w:val="Uvuenotijeloteksta"/>
        <w:ind w:firstLine="0"/>
        <w:jc w:val="center"/>
      </w:pPr>
      <w:r>
        <w:t>Članak 29.</w:t>
      </w:r>
    </w:p>
    <w:p w:rsidR="00C63620" w:rsidRDefault="00921728">
      <w:pPr>
        <w:pStyle w:val="Uvuenotijeloteksta"/>
        <w:ind w:left="708" w:firstLine="12"/>
      </w:pPr>
      <w:r>
        <w:t xml:space="preserve">Učitelji i stručni suradnici koji imaju propisanu stručnu spremu, a nemaju položen stručni ispit zasnivaju u Školi radni odnos sklapanjem ugovora o radu pod uvjetom polaganja stručnog ispita. </w:t>
      </w:r>
    </w:p>
    <w:p w:rsidR="00C63620" w:rsidRDefault="00C63620">
      <w:pPr>
        <w:pStyle w:val="Uvuenotijeloteksta"/>
        <w:ind w:firstLine="0"/>
        <w:jc w:val="center"/>
      </w:pPr>
    </w:p>
    <w:p w:rsidR="00C63620" w:rsidRDefault="00921728">
      <w:pPr>
        <w:pStyle w:val="Uvuenotijeloteksta"/>
        <w:ind w:firstLine="0"/>
        <w:jc w:val="center"/>
      </w:pPr>
      <w:r>
        <w:t>Člana</w:t>
      </w:r>
      <w:r>
        <w:t>k 30.</w:t>
      </w:r>
    </w:p>
    <w:p w:rsidR="00C63620" w:rsidRDefault="00921728" w:rsidP="00921728">
      <w:pPr>
        <w:pStyle w:val="Uvuenotijeloteksta"/>
        <w:numPr>
          <w:ilvl w:val="0"/>
          <w:numId w:val="65"/>
        </w:numPr>
      </w:pPr>
      <w:r>
        <w:t>S učiteljem ili stručnim suradnikom bez radnog iskustva sklapa se ugovor o radu u statusu pripravnika pod uvjetom stažiranja godinu dana od dana sklapanja ugovora o radu i uvjetom polaganja stručnog ispita u roku do godine dana od dana prestanka prip</w:t>
      </w:r>
      <w:r>
        <w:t xml:space="preserve">ravničkog staža. </w:t>
      </w:r>
    </w:p>
    <w:p w:rsidR="00C63620" w:rsidRDefault="00921728" w:rsidP="00921728">
      <w:pPr>
        <w:pStyle w:val="Uvuenotijeloteksta"/>
        <w:numPr>
          <w:ilvl w:val="0"/>
          <w:numId w:val="65"/>
        </w:numPr>
      </w:pPr>
      <w:r>
        <w:t>S učiteljem ili stručnim suradnikom koji ima stručno radno iskustvo jednako ili dulje od godine dana sklapa se ugovor o radu pod uvjetom polaganja stručnog ispita u roku do godine dana od dana sklapanja ugovora o radu.</w:t>
      </w:r>
    </w:p>
    <w:p w:rsidR="00C63620" w:rsidRDefault="00921728" w:rsidP="00921728">
      <w:pPr>
        <w:pStyle w:val="Uvuenotijeloteksta"/>
        <w:numPr>
          <w:ilvl w:val="0"/>
          <w:numId w:val="65"/>
        </w:numPr>
      </w:pPr>
      <w:r>
        <w:t>S učiteljem</w:t>
      </w:r>
      <w:r>
        <w:t xml:space="preserve"> ili stručnim suradnikom koji ima stručno radno iskustvo jednako ili dulje od godine dana, a nema pedagoške kompetencije, sklapa se ugovor o radu stjecanja pedagoških kompetencija i polaganja stručnog ispita u roku do dvije godine od dana sklapanja ugovora</w:t>
      </w:r>
      <w:r>
        <w:t xml:space="preserve"> o radu.</w:t>
      </w:r>
    </w:p>
    <w:p w:rsidR="00C63620" w:rsidRDefault="00C63620">
      <w:pPr>
        <w:pStyle w:val="Uvuenotijeloteksta"/>
        <w:ind w:firstLine="0"/>
        <w:jc w:val="center"/>
      </w:pPr>
    </w:p>
    <w:p w:rsidR="00C63620" w:rsidRDefault="00921728">
      <w:pPr>
        <w:pStyle w:val="Uvuenotijeloteksta"/>
        <w:ind w:firstLine="0"/>
        <w:jc w:val="center"/>
      </w:pPr>
      <w:r>
        <w:t>Članak 31.</w:t>
      </w:r>
    </w:p>
    <w:p w:rsidR="00C63620" w:rsidRDefault="00C63620">
      <w:pPr>
        <w:pStyle w:val="Uvuenotijeloteksta"/>
        <w:ind w:left="708" w:firstLine="12"/>
      </w:pPr>
    </w:p>
    <w:p w:rsidR="00C63620" w:rsidRDefault="00921728">
      <w:pPr>
        <w:pStyle w:val="Uvuenotijeloteksta"/>
        <w:ind w:left="708" w:firstLine="12"/>
      </w:pPr>
      <w:r>
        <w:t>S radnicima iz članka 26. ovoga Pravilnika sklapa se ugovor o radu na neodređeno vrijeme ili određeno vrijeme u trajanju duljem od roka za ispunjenje uvjeta.</w:t>
      </w:r>
    </w:p>
    <w:p w:rsidR="00C63620" w:rsidRDefault="00C63620">
      <w:pPr>
        <w:pStyle w:val="Uvuenotijeloteksta"/>
        <w:ind w:left="708" w:firstLine="12"/>
      </w:pPr>
    </w:p>
    <w:p w:rsidR="00C63620" w:rsidRDefault="00921728">
      <w:pPr>
        <w:pStyle w:val="Uvuenotijeloteksta"/>
        <w:ind w:firstLine="0"/>
        <w:jc w:val="center"/>
      </w:pPr>
      <w:r>
        <w:lastRenderedPageBreak/>
        <w:t>Članak 32.</w:t>
      </w:r>
    </w:p>
    <w:p w:rsidR="00C63620" w:rsidRDefault="00C63620">
      <w:pPr>
        <w:pStyle w:val="Uvuenotijeloteksta"/>
        <w:ind w:firstLine="0"/>
        <w:jc w:val="center"/>
      </w:pPr>
    </w:p>
    <w:p w:rsidR="00C63620" w:rsidRDefault="00921728">
      <w:pPr>
        <w:pStyle w:val="Uvuenotijeloteksta"/>
        <w:ind w:firstLine="0"/>
        <w:jc w:val="left"/>
      </w:pPr>
      <w:r>
        <w:t xml:space="preserve">Radnicima iz članka 26. ovoga pravilnika koji u ugovornom roku </w:t>
      </w:r>
      <w:r>
        <w:t>ne ispune ugovornu obvezu, ugovor o radu prestaje zadnjim danom roka za ispunjenje obveze.</w:t>
      </w:r>
    </w:p>
    <w:p w:rsidR="00C63620" w:rsidRDefault="00921728" w:rsidP="00921728">
      <w:pPr>
        <w:pStyle w:val="Uvuenotijeloteksta"/>
        <w:numPr>
          <w:ilvl w:val="0"/>
          <w:numId w:val="55"/>
        </w:numPr>
      </w:pPr>
      <w:r>
        <w:t>U slučaju zakonskih okolnosti koje produžuju rok za ispunjenje obveze polaganja stručnog ispita, rokovi iz članka 26. ovoga pravilnika prolongiraju se za vrijeme kol</w:t>
      </w:r>
      <w:r>
        <w:t>iko su okolnosti trajale.</w:t>
      </w:r>
    </w:p>
    <w:p w:rsidR="00C63620" w:rsidRDefault="00921728" w:rsidP="00921728">
      <w:pPr>
        <w:pStyle w:val="Uvuenotijeloteksta"/>
        <w:numPr>
          <w:ilvl w:val="0"/>
          <w:numId w:val="55"/>
        </w:numPr>
      </w:pPr>
      <w:r>
        <w:t xml:space="preserve">Zahtjev za prolongiranje roka iz stavka 2. ovoga članka podnosi zainteresirana radnica. Uz zahtjev treba dostaviti relevantne isprave. </w:t>
      </w:r>
    </w:p>
    <w:p w:rsidR="00C63620" w:rsidRDefault="00C63620">
      <w:pPr>
        <w:pStyle w:val="Uvuenotijeloteksta"/>
        <w:ind w:left="708" w:firstLine="12"/>
      </w:pPr>
    </w:p>
    <w:p w:rsidR="00C63620" w:rsidRDefault="00921728">
      <w:pPr>
        <w:pStyle w:val="Uvuenotijeloteksta"/>
        <w:ind w:firstLine="0"/>
        <w:jc w:val="center"/>
      </w:pPr>
      <w:r>
        <w:t>Članak 33.</w:t>
      </w:r>
    </w:p>
    <w:p w:rsidR="00C63620" w:rsidRDefault="00921728">
      <w:pPr>
        <w:pStyle w:val="Uvuenotijeloteksta"/>
        <w:numPr>
          <w:ilvl w:val="0"/>
          <w:numId w:val="6"/>
        </w:numPr>
      </w:pPr>
      <w:r>
        <w:t>Škola može u skladu s godišnjim planom i programom rada radi pripremanja za polaga</w:t>
      </w:r>
      <w:r>
        <w:t>nje stručnog ispita primiti učitelja ili stručnog suradnika na stručno osposobljavanje na rad bez zasnivanja radnog odnosa.</w:t>
      </w:r>
    </w:p>
    <w:p w:rsidR="00C63620" w:rsidRDefault="00921728">
      <w:pPr>
        <w:pStyle w:val="Uvuenotijeloteksta"/>
        <w:numPr>
          <w:ilvl w:val="0"/>
          <w:numId w:val="6"/>
        </w:numPr>
      </w:pPr>
      <w:r>
        <w:t xml:space="preserve">Stručno osposobljavanje za rad iz stavka 1. ovoga članka ne može trajati dulje od pripravničkog staža iz članka 26. stavka 1. ovoga </w:t>
      </w:r>
      <w:r>
        <w:t>pravilnika.</w:t>
      </w:r>
    </w:p>
    <w:p w:rsidR="00C63620" w:rsidRDefault="00921728">
      <w:pPr>
        <w:pStyle w:val="Uvuenotijeloteksta"/>
        <w:numPr>
          <w:ilvl w:val="0"/>
          <w:numId w:val="6"/>
        </w:numPr>
      </w:pPr>
      <w:r>
        <w:t>S osobom primljenom na stručno osposobljavanje za rad ravnatelj je dužan  sklopiti ugovor o stručnom osposobljavanju u pisanom obliku.</w:t>
      </w:r>
    </w:p>
    <w:p w:rsidR="00C63620" w:rsidRDefault="00921728">
      <w:pPr>
        <w:pStyle w:val="Uvuenotijeloteksta"/>
        <w:numPr>
          <w:ilvl w:val="0"/>
          <w:numId w:val="6"/>
        </w:numPr>
      </w:pPr>
      <w:r>
        <w:t>Na osobu koja se stručno osposobljava za rad, primjenjuju se odredbe ovoga pravilnika osim odredbi o sklapanj</w:t>
      </w:r>
      <w:r>
        <w:t>u ugovora o radu, plaći, nadoknadi plaće i prestanku ugovora o radu.</w:t>
      </w:r>
    </w:p>
    <w:p w:rsidR="00C63620" w:rsidRDefault="00C63620">
      <w:pPr>
        <w:pStyle w:val="Uvuenotijeloteksta"/>
        <w:ind w:firstLine="0"/>
      </w:pPr>
    </w:p>
    <w:p w:rsidR="00C63620" w:rsidRDefault="00C63620">
      <w:pPr>
        <w:rPr>
          <w:lang w:val="hr-HR"/>
        </w:rPr>
      </w:pPr>
    </w:p>
    <w:p w:rsidR="00C63620" w:rsidRDefault="00921728" w:rsidP="00921728">
      <w:pPr>
        <w:numPr>
          <w:ilvl w:val="0"/>
          <w:numId w:val="30"/>
        </w:numPr>
        <w:rPr>
          <w:lang w:val="hr-HR"/>
        </w:rPr>
      </w:pPr>
      <w:r>
        <w:rPr>
          <w:lang w:val="hr-HR"/>
        </w:rPr>
        <w:t>RADNO VRIJEME</w:t>
      </w:r>
    </w:p>
    <w:p w:rsidR="00C63620" w:rsidRDefault="00C63620">
      <w:pPr>
        <w:rPr>
          <w:lang w:val="hr-HR"/>
        </w:rPr>
      </w:pPr>
    </w:p>
    <w:p w:rsidR="00C63620" w:rsidRDefault="00921728">
      <w:pPr>
        <w:pStyle w:val="Uvuenotijeloteksta"/>
        <w:ind w:firstLine="0"/>
        <w:jc w:val="center"/>
      </w:pPr>
      <w:r>
        <w:t>Članak 34.</w:t>
      </w:r>
    </w:p>
    <w:p w:rsidR="00C63620" w:rsidRDefault="00921728" w:rsidP="00921728">
      <w:pPr>
        <w:pStyle w:val="Uvuenotijeloteksta"/>
        <w:numPr>
          <w:ilvl w:val="0"/>
          <w:numId w:val="66"/>
        </w:numPr>
      </w:pPr>
      <w:r>
        <w:t>Puno radno vrijeme radnika u Školi je 40 sati tjedno.</w:t>
      </w:r>
    </w:p>
    <w:p w:rsidR="00C63620" w:rsidRDefault="00921728" w:rsidP="00921728">
      <w:pPr>
        <w:pStyle w:val="Uvuenotijeloteksta"/>
        <w:numPr>
          <w:ilvl w:val="0"/>
          <w:numId w:val="66"/>
        </w:numPr>
      </w:pPr>
      <w:r>
        <w:t xml:space="preserve">Pod radnim vremenom smatra se vrijeme u kojem je radnik obvezan obavljati ugovorne </w:t>
      </w:r>
      <w:r>
        <w:t>poslove, odnosno u kojem je pripravan raditi prema uputama ravnatelja na ugovornom mjestu rada ili drugom mjestu koje odredi ravnatelj.</w:t>
      </w:r>
    </w:p>
    <w:p w:rsidR="00C63620" w:rsidRDefault="00C63620">
      <w:pPr>
        <w:pStyle w:val="Uvuenotijeloteksta"/>
      </w:pPr>
    </w:p>
    <w:p w:rsidR="00C63620" w:rsidRDefault="00921728">
      <w:pPr>
        <w:pStyle w:val="Uvuenotijeloteksta"/>
        <w:ind w:firstLine="0"/>
        <w:jc w:val="center"/>
      </w:pPr>
      <w:r>
        <w:t>Članak 35.</w:t>
      </w:r>
    </w:p>
    <w:p w:rsidR="00C63620" w:rsidRDefault="00921728" w:rsidP="00921728">
      <w:pPr>
        <w:pStyle w:val="Uvuenotijeloteksta"/>
        <w:numPr>
          <w:ilvl w:val="0"/>
          <w:numId w:val="38"/>
        </w:numPr>
      </w:pPr>
      <w:r>
        <w:t>Tjedno radno vrijeme radnika raspoređuje se u pet radnih dana.</w:t>
      </w:r>
    </w:p>
    <w:p w:rsidR="00C63620" w:rsidRDefault="00921728" w:rsidP="00921728">
      <w:pPr>
        <w:pStyle w:val="Uvuenotijeloteksta"/>
        <w:numPr>
          <w:ilvl w:val="0"/>
          <w:numId w:val="38"/>
        </w:numPr>
      </w:pPr>
      <w:r>
        <w:t>Dnevno radno vrijeme radnika raspoređuje se j</w:t>
      </w:r>
      <w:r>
        <w:t>ednokratno ili dvokratno.</w:t>
      </w:r>
    </w:p>
    <w:p w:rsidR="00C63620" w:rsidRDefault="00C63620">
      <w:pPr>
        <w:pStyle w:val="Uvuenotijeloteksta"/>
        <w:ind w:firstLine="0"/>
        <w:jc w:val="center"/>
      </w:pPr>
    </w:p>
    <w:p w:rsidR="00C63620" w:rsidRDefault="00C63620">
      <w:pPr>
        <w:pStyle w:val="Uvuenotijeloteksta"/>
        <w:ind w:firstLine="0"/>
        <w:jc w:val="center"/>
      </w:pPr>
    </w:p>
    <w:p w:rsidR="00C63620" w:rsidRDefault="00C63620">
      <w:pPr>
        <w:pStyle w:val="Uvuenotijeloteksta"/>
        <w:ind w:firstLine="0"/>
        <w:jc w:val="center"/>
      </w:pPr>
    </w:p>
    <w:p w:rsidR="00C63620" w:rsidRDefault="00921728">
      <w:pPr>
        <w:pStyle w:val="Uvuenotijeloteksta"/>
        <w:ind w:firstLine="0"/>
        <w:jc w:val="center"/>
      </w:pPr>
      <w:r>
        <w:t>Članak 36.</w:t>
      </w:r>
    </w:p>
    <w:p w:rsidR="00C63620" w:rsidRDefault="00921728" w:rsidP="00921728">
      <w:pPr>
        <w:pStyle w:val="Uvuenotijeloteksta"/>
        <w:numPr>
          <w:ilvl w:val="0"/>
          <w:numId w:val="59"/>
        </w:numPr>
      </w:pPr>
      <w:r>
        <w:t>Raspored radnog vremena, odnosno raspored radnih obveza radnika utvrđuje ravnatelj pisanom odlukom.</w:t>
      </w:r>
    </w:p>
    <w:p w:rsidR="00C63620" w:rsidRDefault="00921728" w:rsidP="00921728">
      <w:pPr>
        <w:pStyle w:val="Uvuenotijeloteksta"/>
        <w:numPr>
          <w:ilvl w:val="0"/>
          <w:numId w:val="59"/>
        </w:numPr>
      </w:pPr>
      <w:r>
        <w:t>Rasporedom iz stavka 1. ovoga članka utvrđuju se dani i sati u kojima započinje i završava obavljanje poslova.</w:t>
      </w:r>
    </w:p>
    <w:p w:rsidR="00C63620" w:rsidRDefault="00921728" w:rsidP="00921728">
      <w:pPr>
        <w:pStyle w:val="Uvuenotijeloteksta"/>
        <w:numPr>
          <w:ilvl w:val="0"/>
          <w:numId w:val="59"/>
        </w:numPr>
      </w:pPr>
      <w:r>
        <w:t>Ravna</w:t>
      </w:r>
      <w:r>
        <w:t xml:space="preserve">telj je dužan obavijestiti radnike o rasporedu ili promjeni rasporeda najmanje tjedan dana unaprijed osim u slučaju prijeke potrebe za radom radnika. </w:t>
      </w:r>
    </w:p>
    <w:p w:rsidR="00C63620" w:rsidRDefault="00C63620">
      <w:pPr>
        <w:pStyle w:val="Uvuenotijeloteksta"/>
        <w:ind w:left="720" w:firstLine="0"/>
      </w:pPr>
    </w:p>
    <w:p w:rsidR="00C63620" w:rsidRDefault="00921728">
      <w:pPr>
        <w:pStyle w:val="Uvuenotijeloteksta"/>
        <w:ind w:firstLine="0"/>
        <w:jc w:val="center"/>
      </w:pPr>
      <w:r>
        <w:t>Članak 37.</w:t>
      </w:r>
    </w:p>
    <w:p w:rsidR="00C63620" w:rsidRDefault="00921728">
      <w:pPr>
        <w:pStyle w:val="Uvuenotijeloteksta"/>
        <w:numPr>
          <w:ilvl w:val="0"/>
          <w:numId w:val="5"/>
        </w:numPr>
      </w:pPr>
      <w:r>
        <w:t>Radnik je dužan započeti s radom u određeno vrijeme i ne smije ga završiti prije isteka tog v</w:t>
      </w:r>
      <w:r>
        <w:t>remena.</w:t>
      </w:r>
    </w:p>
    <w:p w:rsidR="00C63620" w:rsidRDefault="00921728">
      <w:pPr>
        <w:pStyle w:val="Uvuenotijeloteksta"/>
        <w:numPr>
          <w:ilvl w:val="0"/>
          <w:numId w:val="5"/>
        </w:numPr>
      </w:pPr>
      <w:r>
        <w:t>Radnik za trajanja radnog vremena može napustiti radni prostor Škole samo uz dopuštenje ravnatelja.</w:t>
      </w:r>
    </w:p>
    <w:p w:rsidR="00C63620" w:rsidRDefault="00921728">
      <w:pPr>
        <w:pStyle w:val="Uvuenotijeloteksta"/>
        <w:ind w:firstLine="0"/>
        <w:jc w:val="center"/>
      </w:pPr>
      <w:r>
        <w:lastRenderedPageBreak/>
        <w:t xml:space="preserve">Članak 38. </w:t>
      </w:r>
    </w:p>
    <w:p w:rsidR="00C63620" w:rsidRDefault="00921728" w:rsidP="00921728">
      <w:pPr>
        <w:pStyle w:val="Uvuenotijeloteksta"/>
        <w:numPr>
          <w:ilvl w:val="0"/>
          <w:numId w:val="48"/>
        </w:numPr>
      </w:pPr>
      <w:r>
        <w:t xml:space="preserve">Ravnatelj može s radnikom sklopiti ugovor o radu u nepunom radnom vremenu kada narav i opseg posla, odnosno potrebe rada ne zahtijevaju </w:t>
      </w:r>
      <w:r>
        <w:t>rad u punome radnom vremenu.</w:t>
      </w:r>
    </w:p>
    <w:p w:rsidR="00C63620" w:rsidRDefault="00921728" w:rsidP="00921728">
      <w:pPr>
        <w:pStyle w:val="Uvuenotijeloteksta"/>
        <w:numPr>
          <w:ilvl w:val="0"/>
          <w:numId w:val="48"/>
        </w:numPr>
      </w:pPr>
      <w:r>
        <w:t>Ako radnik s kojim je sklopljen ugovor o radu s nepunim radnim vremenom radi kod još jednog ili više poslodavaca, ravnatelj treba s drugim poslodavcima dogovoriti raspored radnih obveza i ostvarivanja radnikovih prava iz radnog</w:t>
      </w:r>
      <w:r>
        <w:t xml:space="preserve"> odnosa.</w:t>
      </w:r>
    </w:p>
    <w:p w:rsidR="00C63620" w:rsidRDefault="00921728" w:rsidP="00921728">
      <w:pPr>
        <w:pStyle w:val="Uvuenotijeloteksta"/>
        <w:numPr>
          <w:ilvl w:val="0"/>
          <w:numId w:val="48"/>
        </w:numPr>
      </w:pPr>
      <w:r>
        <w:t>Ravnatelj može radniku koji radi u nepunom radnom vremenu, rasporediti radne obveze u sve dane u tjednu ili samo u neke dane u tjednu.</w:t>
      </w:r>
    </w:p>
    <w:p w:rsidR="00C63620" w:rsidRDefault="00C63620">
      <w:pPr>
        <w:pStyle w:val="Uvuenotijeloteksta"/>
        <w:ind w:firstLine="0"/>
      </w:pPr>
    </w:p>
    <w:p w:rsidR="00C63620" w:rsidRDefault="00921728">
      <w:pPr>
        <w:pStyle w:val="Uvuenotijeloteksta"/>
        <w:ind w:firstLine="0"/>
        <w:jc w:val="center"/>
      </w:pPr>
      <w:r>
        <w:t>Članak 39.</w:t>
      </w:r>
    </w:p>
    <w:p w:rsidR="00C63620" w:rsidRDefault="00921728">
      <w:pPr>
        <w:pStyle w:val="Uvuenotijeloteksta"/>
        <w:ind w:left="708" w:firstLine="12"/>
      </w:pPr>
      <w:r>
        <w:t>Rad radnika u nepunom radnom vremenu izjednačuje se s radom u punom radnom vremenu kod ostvarivanja prava na odmor između dva uzastopna radna dana, tjedni odmor, trajanje godišnjeg odmora i plaćenog dopusta, te prava koja se temelje na trajanju radnog odno</w:t>
      </w:r>
      <w:r>
        <w:t>sa u Školi.</w:t>
      </w:r>
    </w:p>
    <w:p w:rsidR="00C63620" w:rsidRDefault="00C63620">
      <w:pPr>
        <w:pStyle w:val="Uvuenotijeloteksta"/>
        <w:ind w:left="708" w:firstLine="12"/>
      </w:pPr>
    </w:p>
    <w:p w:rsidR="00C63620" w:rsidRDefault="00921728">
      <w:pPr>
        <w:pStyle w:val="Uvuenotijeloteksta"/>
        <w:ind w:firstLine="0"/>
        <w:jc w:val="center"/>
      </w:pPr>
      <w:r>
        <w:t>Članak 40.</w:t>
      </w:r>
    </w:p>
    <w:p w:rsidR="00C63620" w:rsidRDefault="00921728" w:rsidP="00921728">
      <w:pPr>
        <w:pStyle w:val="Uvuenotijeloteksta"/>
        <w:numPr>
          <w:ilvl w:val="0"/>
          <w:numId w:val="77"/>
        </w:numPr>
      </w:pPr>
      <w:r>
        <w:t>Ravnatelj je dužan razmotriti zahtjev radnika koji radi puno radno vrijeme za promjenu i sklapanje ugovora o radu u nepunom radnom vremenu, kao i radnika koji radi u nepunom radnom vremenu za sklapanje ugovora o radu u punome radnom</w:t>
      </w:r>
      <w:r>
        <w:t xml:space="preserve"> vremenu ako u Školi postoje mogućnosti za takvu promjenu rada.</w:t>
      </w:r>
    </w:p>
    <w:p w:rsidR="00C63620" w:rsidRDefault="00921728" w:rsidP="00921728">
      <w:pPr>
        <w:pStyle w:val="Uvuenotijeloteksta"/>
        <w:numPr>
          <w:ilvl w:val="0"/>
          <w:numId w:val="77"/>
        </w:numPr>
      </w:pPr>
      <w:r>
        <w:t xml:space="preserve">Promjeni ugovora o radu prema stavku 1. ovoga članka ne prethodi natječaj ni drugi formalni postupak. </w:t>
      </w:r>
    </w:p>
    <w:p w:rsidR="00C63620" w:rsidRDefault="00C63620">
      <w:pPr>
        <w:pStyle w:val="Uvuenotijeloteksta"/>
        <w:ind w:left="720" w:firstLine="0"/>
      </w:pPr>
    </w:p>
    <w:p w:rsidR="00C63620" w:rsidRDefault="00921728">
      <w:pPr>
        <w:pStyle w:val="Uvuenotijeloteksta"/>
        <w:ind w:firstLine="0"/>
        <w:jc w:val="center"/>
      </w:pPr>
      <w:r>
        <w:t>Članak 41.</w:t>
      </w:r>
    </w:p>
    <w:p w:rsidR="00C63620" w:rsidRDefault="00921728" w:rsidP="00921728">
      <w:pPr>
        <w:pStyle w:val="Uvuenotijeloteksta"/>
        <w:numPr>
          <w:ilvl w:val="0"/>
          <w:numId w:val="42"/>
        </w:numPr>
      </w:pPr>
      <w:r>
        <w:t>Ravnatelj može odrediti prekovremeni rad u slučaju više sile, izvanrednog pov</w:t>
      </w:r>
      <w:r>
        <w:t>ećanja opsega rada, nemogućnosti pravodobnog zapošljavanja potrebnog radnika te u drugim slučajevima prijeke potrebe.</w:t>
      </w:r>
    </w:p>
    <w:p w:rsidR="00C63620" w:rsidRDefault="00921728" w:rsidP="00921728">
      <w:pPr>
        <w:pStyle w:val="Uvuenotijeloteksta"/>
        <w:numPr>
          <w:ilvl w:val="0"/>
          <w:numId w:val="42"/>
        </w:numPr>
      </w:pPr>
      <w:r>
        <w:t>Prekovremeni rad radnika ne smije trajati duže od 180 sati tijekom pedagoške godine.</w:t>
      </w:r>
    </w:p>
    <w:p w:rsidR="00C63620" w:rsidRDefault="00C63620">
      <w:pPr>
        <w:pStyle w:val="Uvuenotijeloteksta"/>
        <w:ind w:firstLine="0"/>
        <w:jc w:val="center"/>
      </w:pPr>
    </w:p>
    <w:p w:rsidR="00C63620" w:rsidRDefault="00921728">
      <w:pPr>
        <w:pStyle w:val="Uvuenotijeloteksta"/>
        <w:ind w:firstLine="0"/>
        <w:jc w:val="center"/>
      </w:pPr>
      <w:r>
        <w:t>Članak 42.</w:t>
      </w:r>
    </w:p>
    <w:p w:rsidR="00C63620" w:rsidRDefault="00921728" w:rsidP="00921728">
      <w:pPr>
        <w:pStyle w:val="Uvuenotijeloteksta"/>
        <w:numPr>
          <w:ilvl w:val="0"/>
          <w:numId w:val="40"/>
        </w:numPr>
      </w:pPr>
      <w:r>
        <w:t>Ravnatelj može od radnika zahtijevati pre</w:t>
      </w:r>
      <w:r>
        <w:t>kovremeni rad samo pisano.</w:t>
      </w:r>
    </w:p>
    <w:p w:rsidR="00C63620" w:rsidRDefault="00921728" w:rsidP="00921728">
      <w:pPr>
        <w:pStyle w:val="Uvuenotijeloteksta"/>
        <w:numPr>
          <w:ilvl w:val="0"/>
          <w:numId w:val="40"/>
        </w:numPr>
      </w:pPr>
      <w:r>
        <w:t>Izuzetno od stavka 1. ovoga članka, u slučaju nastupa elementarne nepogode, epidemije, zaraznih bolesti, dovršenja posla čije se trajanje nije moglo predvidjeti, a čiji bi prekid nanio Školi znatnu štetu, zamjene izočnog ranika i</w:t>
      </w:r>
      <w:r>
        <w:t xml:space="preserve"> u drugim slučajevima hitnog prekovremenog rada, a onemogućavanja pravodobnog pisanog zahtjeva radniku, ravnatelj  je dužan pisano potvrditi zahtjev u roku do sedam dana od dana kada je prekovremeni rad naložen usmeno.</w:t>
      </w:r>
    </w:p>
    <w:p w:rsidR="00C63620" w:rsidRDefault="00C63620">
      <w:pPr>
        <w:pStyle w:val="Uvuenotijeloteksta"/>
        <w:ind w:firstLine="0"/>
      </w:pPr>
    </w:p>
    <w:p w:rsidR="00C63620" w:rsidRDefault="00921728">
      <w:pPr>
        <w:pStyle w:val="Uvuenotijeloteksta"/>
        <w:ind w:firstLine="0"/>
        <w:jc w:val="center"/>
      </w:pPr>
      <w:r>
        <w:t>Članak 43.</w:t>
      </w:r>
    </w:p>
    <w:p w:rsidR="00C63620" w:rsidRDefault="00921728" w:rsidP="00921728">
      <w:pPr>
        <w:pStyle w:val="Uvuenotijeloteksta"/>
        <w:numPr>
          <w:ilvl w:val="0"/>
          <w:numId w:val="74"/>
        </w:numPr>
      </w:pPr>
      <w:r>
        <w:t>Kada narav posla i proces</w:t>
      </w:r>
      <w:r>
        <w:t xml:space="preserve"> rada to zahtijevaju, puno ili nepuno ugovorno radno vrijeme može se preraspodijeliti tako da tijekom jednog razdoblja radnik radi dulje, a tijekom drugoga razdoblja kraće od ugovornog radnog vremena.</w:t>
      </w:r>
    </w:p>
    <w:p w:rsidR="00C63620" w:rsidRDefault="00921728" w:rsidP="00921728">
      <w:pPr>
        <w:pStyle w:val="Uvuenotijeloteksta"/>
        <w:numPr>
          <w:ilvl w:val="0"/>
          <w:numId w:val="74"/>
        </w:numPr>
      </w:pPr>
      <w:r>
        <w:t xml:space="preserve">Radno vrijeme preraspodijeljeno u skladu sa stavkom 1. </w:t>
      </w:r>
      <w:r>
        <w:t>ovoga članka ne može tijekom školske godine biti prosječno dulje od ugovornog radnog vremena.</w:t>
      </w:r>
    </w:p>
    <w:p w:rsidR="00C63620" w:rsidRDefault="00921728" w:rsidP="00921728">
      <w:pPr>
        <w:pStyle w:val="Uvuenotijeloteksta"/>
        <w:numPr>
          <w:ilvl w:val="0"/>
          <w:numId w:val="74"/>
        </w:numPr>
      </w:pPr>
      <w:r>
        <w:t>Preraspoređeno puno radno vrijeme radnika uključujući i prekovremeni rad ne smije biti veće od 48 sati tjedno.</w:t>
      </w:r>
    </w:p>
    <w:p w:rsidR="00C63620" w:rsidRDefault="00921728" w:rsidP="00921728">
      <w:pPr>
        <w:pStyle w:val="Uvuenotijeloteksta"/>
        <w:numPr>
          <w:ilvl w:val="0"/>
          <w:numId w:val="74"/>
        </w:numPr>
      </w:pPr>
      <w:r>
        <w:lastRenderedPageBreak/>
        <w:t>Radno vrijeme trudnice, majke s djetetom do tri god</w:t>
      </w:r>
      <w:r>
        <w:t>ine starosti, samohranog roditelja s djetetom do šest godina starosti te radnika koji radi u nepunom radnom vremenu kod više poslodavaca može se prerasporediti samo uz pisani pristanak tih radnika.</w:t>
      </w:r>
    </w:p>
    <w:p w:rsidR="00C63620" w:rsidRDefault="00C63620">
      <w:pPr>
        <w:pStyle w:val="Uvuenotijeloteksta"/>
        <w:ind w:firstLine="0"/>
      </w:pPr>
    </w:p>
    <w:p w:rsidR="00C63620" w:rsidRDefault="00921728">
      <w:pPr>
        <w:pStyle w:val="Uvuenotijeloteksta"/>
        <w:ind w:firstLine="0"/>
        <w:jc w:val="center"/>
      </w:pPr>
      <w:r>
        <w:t>Članak 44.</w:t>
      </w:r>
    </w:p>
    <w:p w:rsidR="00C63620" w:rsidRDefault="00921728">
      <w:pPr>
        <w:pStyle w:val="Uvuenotijeloteksta"/>
        <w:ind w:left="708" w:firstLine="12"/>
      </w:pPr>
      <w:r>
        <w:t>Plan preraspodjele radnog vremena s naznakom p</w:t>
      </w:r>
      <w:r>
        <w:t>oslova i broja radnika uključenih u preraspodijeljeno radno vrijeme i odluku o preraspodjeli radnog vremena donosi ravnatelj.</w:t>
      </w:r>
    </w:p>
    <w:p w:rsidR="00C63620" w:rsidRDefault="00C63620">
      <w:pPr>
        <w:pStyle w:val="Uvuenotijeloteksta"/>
        <w:ind w:firstLine="0"/>
        <w:jc w:val="center"/>
      </w:pPr>
    </w:p>
    <w:p w:rsidR="00C63620" w:rsidRDefault="00C63620">
      <w:pPr>
        <w:pStyle w:val="Uvuenotijeloteksta"/>
        <w:ind w:firstLine="0"/>
        <w:jc w:val="center"/>
      </w:pPr>
    </w:p>
    <w:p w:rsidR="00C63620" w:rsidRDefault="00921728" w:rsidP="00921728">
      <w:pPr>
        <w:numPr>
          <w:ilvl w:val="0"/>
          <w:numId w:val="30"/>
        </w:numPr>
        <w:rPr>
          <w:lang w:val="hr-HR"/>
        </w:rPr>
      </w:pPr>
      <w:r>
        <w:rPr>
          <w:lang w:val="hr-HR"/>
        </w:rPr>
        <w:t>DODATNI RAD</w:t>
      </w:r>
    </w:p>
    <w:p w:rsidR="00C63620" w:rsidRDefault="00C63620">
      <w:pPr>
        <w:pStyle w:val="Uvuenotijeloteksta"/>
        <w:ind w:firstLine="0"/>
        <w:jc w:val="center"/>
      </w:pPr>
    </w:p>
    <w:p w:rsidR="00C63620" w:rsidRDefault="00921728">
      <w:pPr>
        <w:pStyle w:val="Uvuenotijeloteksta"/>
        <w:ind w:firstLine="0"/>
        <w:jc w:val="center"/>
      </w:pPr>
      <w:r>
        <w:t>Članak 45.</w:t>
      </w:r>
    </w:p>
    <w:p w:rsidR="00C63620" w:rsidRDefault="00921728">
      <w:pPr>
        <w:pStyle w:val="Tijeloteksta"/>
        <w:ind w:left="708" w:firstLine="12"/>
      </w:pPr>
      <w:r>
        <w:t>Radnik koji u Školi radi puno radno vrijeme, a dodatno će</w:t>
      </w:r>
      <w:r>
        <w:t xml:space="preserve"> raditi kod drugog poslodavca dužan je prije početka rada kod drugog poslodavca o sklopljenom ugovoru o dodatnom radu izvijestiti ravnatelja. Ako radnikov dodatni rad kod drugog poslodavca šteti poslovanju Škole, ravnatelj može od radnika tražiti prestanak</w:t>
      </w:r>
      <w:r>
        <w:t xml:space="preserve"> rada kod drugog poslodavca.</w:t>
      </w:r>
    </w:p>
    <w:p w:rsidR="00C63620" w:rsidRDefault="00C63620">
      <w:pPr>
        <w:pStyle w:val="Uvuenotijeloteksta"/>
        <w:ind w:firstLine="0"/>
        <w:jc w:val="center"/>
      </w:pPr>
    </w:p>
    <w:p w:rsidR="00C63620" w:rsidRDefault="00921728">
      <w:pPr>
        <w:pStyle w:val="Uvuenotijeloteksta"/>
        <w:ind w:firstLine="0"/>
        <w:jc w:val="center"/>
      </w:pPr>
      <w:r>
        <w:t>Članak 46.</w:t>
      </w:r>
    </w:p>
    <w:p w:rsidR="00C63620" w:rsidRDefault="00921728">
      <w:pPr>
        <w:pStyle w:val="Tijeloteksta"/>
        <w:numPr>
          <w:ilvl w:val="0"/>
          <w:numId w:val="10"/>
        </w:numPr>
      </w:pPr>
      <w:r>
        <w:t xml:space="preserve">Ravnatelj može s radnikom drugog poslodavca sklopiti ugovor o dodatnom radu kada ne može redovito zaposliti potrebnog radnika prema natječaju ili bez natječaja. </w:t>
      </w:r>
    </w:p>
    <w:p w:rsidR="00C63620" w:rsidRDefault="00921728">
      <w:pPr>
        <w:pStyle w:val="Tijeloteksta"/>
        <w:numPr>
          <w:ilvl w:val="0"/>
          <w:numId w:val="10"/>
        </w:numPr>
      </w:pPr>
      <w:r>
        <w:t>Radnik iz stavka 1. ovoga članka može u Školi dodatno</w:t>
      </w:r>
      <w:r>
        <w:t xml:space="preserve"> raditi do osam sati tjedno.</w:t>
      </w:r>
    </w:p>
    <w:p w:rsidR="00C63620" w:rsidRDefault="00921728">
      <w:pPr>
        <w:pStyle w:val="Tijeloteksta"/>
        <w:numPr>
          <w:ilvl w:val="0"/>
          <w:numId w:val="10"/>
        </w:numPr>
      </w:pPr>
      <w:r>
        <w:t>Zapošljavanju radnika u dodatnom radu ne prethodi objavljivanje natječaja.</w:t>
      </w:r>
    </w:p>
    <w:p w:rsidR="00C63620" w:rsidRDefault="00C63620">
      <w:pPr>
        <w:pStyle w:val="Uvuenotijeloteksta"/>
        <w:ind w:firstLine="0"/>
        <w:jc w:val="center"/>
      </w:pPr>
    </w:p>
    <w:p w:rsidR="00C63620" w:rsidRDefault="00C63620">
      <w:pPr>
        <w:pStyle w:val="Uvuenotijeloteksta"/>
        <w:ind w:firstLine="0"/>
        <w:jc w:val="center"/>
      </w:pPr>
    </w:p>
    <w:p w:rsidR="00C63620" w:rsidRDefault="00921728" w:rsidP="00921728">
      <w:pPr>
        <w:numPr>
          <w:ilvl w:val="0"/>
          <w:numId w:val="30"/>
        </w:numPr>
        <w:rPr>
          <w:lang w:val="hr-HR"/>
        </w:rPr>
      </w:pPr>
      <w:r>
        <w:rPr>
          <w:lang w:val="hr-HR"/>
        </w:rPr>
        <w:t>ODMORI I DOPUSTI</w:t>
      </w:r>
    </w:p>
    <w:p w:rsidR="00C63620" w:rsidRDefault="00C63620">
      <w:pPr>
        <w:pStyle w:val="Uvuenotijeloteksta"/>
        <w:ind w:firstLine="0"/>
        <w:jc w:val="center"/>
      </w:pPr>
    </w:p>
    <w:p w:rsidR="00C63620" w:rsidRDefault="00921728">
      <w:pPr>
        <w:pStyle w:val="Uvuenotijeloteksta"/>
        <w:ind w:firstLine="0"/>
        <w:jc w:val="center"/>
      </w:pPr>
      <w:r>
        <w:t>Članak 47.</w:t>
      </w:r>
    </w:p>
    <w:p w:rsidR="00C63620" w:rsidRDefault="00921728">
      <w:pPr>
        <w:pStyle w:val="Uvuenotijeloteksta"/>
        <w:numPr>
          <w:ilvl w:val="0"/>
          <w:numId w:val="11"/>
        </w:numPr>
      </w:pPr>
      <w:r>
        <w:t>Radnik koji radi najmanje šest sati dnevno, ima svakoga radnoga dana pravo na stanku u trajanju 30 minuta.</w:t>
      </w:r>
    </w:p>
    <w:p w:rsidR="00C63620" w:rsidRDefault="00921728">
      <w:pPr>
        <w:pStyle w:val="Uvuenotijeloteksta"/>
        <w:numPr>
          <w:ilvl w:val="0"/>
          <w:numId w:val="11"/>
        </w:numPr>
      </w:pPr>
      <w:r>
        <w:t>Vrijeme korišt</w:t>
      </w:r>
      <w:r>
        <w:t>enja stanke određuje ravnatelj odlukom iz članka 32. ovoga pravilnika.</w:t>
      </w:r>
    </w:p>
    <w:p w:rsidR="00C63620" w:rsidRDefault="00921728">
      <w:pPr>
        <w:pStyle w:val="Uvuenotijeloteksta"/>
        <w:numPr>
          <w:ilvl w:val="0"/>
          <w:numId w:val="11"/>
        </w:numPr>
      </w:pPr>
      <w:r>
        <w:t>Kada radni proces ne dopušta prekid rada zbog korištenja stanke, radniku će se skratiti dnevno radno vrijeme za 30 minuta.</w:t>
      </w:r>
    </w:p>
    <w:p w:rsidR="00C63620" w:rsidRDefault="00921728">
      <w:pPr>
        <w:pStyle w:val="Uvuenotijeloteksta"/>
        <w:numPr>
          <w:ilvl w:val="0"/>
          <w:numId w:val="11"/>
        </w:numPr>
      </w:pPr>
      <w:r>
        <w:t>Radnica koja doji dijete ima</w:t>
      </w:r>
      <w:r>
        <w:t xml:space="preserve"> tijekom rada u punom radnom vremenu pravo na stanku za dojenje djeteta od dva sata dnevno.</w:t>
      </w:r>
    </w:p>
    <w:p w:rsidR="00C63620" w:rsidRDefault="00C63620">
      <w:pPr>
        <w:pStyle w:val="Uvuenotijeloteksta"/>
        <w:ind w:left="1080" w:firstLine="0"/>
      </w:pPr>
    </w:p>
    <w:p w:rsidR="00C63620" w:rsidRDefault="00921728">
      <w:pPr>
        <w:pStyle w:val="Uvuenotijeloteksta"/>
        <w:ind w:firstLine="0"/>
        <w:jc w:val="center"/>
      </w:pPr>
      <w:r>
        <w:t>Članak 48.</w:t>
      </w:r>
    </w:p>
    <w:p w:rsidR="00C63620" w:rsidRDefault="00921728">
      <w:pPr>
        <w:pStyle w:val="Uvuenotijeloteksta"/>
        <w:ind w:left="720" w:firstLine="0"/>
      </w:pPr>
      <w:r>
        <w:t>Radnik ima pravo na dnevni odmor od najmanje 12 sati neprekidno tijekom svakoga vremenskog razdoblja od 24 sata.</w:t>
      </w:r>
    </w:p>
    <w:p w:rsidR="00C63620" w:rsidRDefault="00C63620">
      <w:pPr>
        <w:pStyle w:val="Tijeloteksta"/>
        <w:ind w:left="1080"/>
      </w:pPr>
    </w:p>
    <w:p w:rsidR="00C63620" w:rsidRDefault="00921728">
      <w:pPr>
        <w:pStyle w:val="Uvuenotijeloteksta"/>
        <w:ind w:firstLine="0"/>
        <w:jc w:val="center"/>
      </w:pPr>
      <w:r>
        <w:t>Članak 49.</w:t>
      </w:r>
    </w:p>
    <w:p w:rsidR="00C63620" w:rsidRDefault="00921728" w:rsidP="00921728">
      <w:pPr>
        <w:pStyle w:val="Uvuenotijeloteksta"/>
        <w:numPr>
          <w:ilvl w:val="0"/>
          <w:numId w:val="60"/>
        </w:numPr>
      </w:pPr>
      <w:r>
        <w:t>Dani tj</w:t>
      </w:r>
      <w:r>
        <w:t>ednog odmora radnika su subota i nedjelja.</w:t>
      </w:r>
    </w:p>
    <w:p w:rsidR="00C63620" w:rsidRDefault="00921728" w:rsidP="00921728">
      <w:pPr>
        <w:pStyle w:val="Uvuenotijeloteksta"/>
        <w:numPr>
          <w:ilvl w:val="0"/>
          <w:numId w:val="60"/>
        </w:numPr>
      </w:pPr>
      <w:r>
        <w:t>Ako je prijeko potrebno da radnik radi subotom ili nedjeljom, osigurat će mu se tijekom slijedećeg tjedna korištenje neiskorištenog tjednog odmora.</w:t>
      </w:r>
    </w:p>
    <w:p w:rsidR="00C63620" w:rsidRDefault="00921728" w:rsidP="00921728">
      <w:pPr>
        <w:pStyle w:val="Uvuenotijeloteksta"/>
        <w:numPr>
          <w:ilvl w:val="0"/>
          <w:numId w:val="60"/>
        </w:numPr>
      </w:pPr>
      <w:r>
        <w:t>Dan tjednog odmora iz stavka 2. ovoga članka određuje ravnatelj.</w:t>
      </w:r>
    </w:p>
    <w:p w:rsidR="00C63620" w:rsidRDefault="00C63620">
      <w:pPr>
        <w:pStyle w:val="Uvuenotijeloteksta"/>
        <w:ind w:left="360"/>
      </w:pPr>
    </w:p>
    <w:p w:rsidR="00C63620" w:rsidRDefault="00921728">
      <w:pPr>
        <w:pStyle w:val="Uvuenotijeloteksta"/>
        <w:ind w:firstLine="0"/>
        <w:jc w:val="center"/>
      </w:pPr>
      <w:r>
        <w:lastRenderedPageBreak/>
        <w:t>Članak 50.</w:t>
      </w:r>
    </w:p>
    <w:p w:rsidR="00C63620" w:rsidRDefault="00921728" w:rsidP="00921728">
      <w:pPr>
        <w:pStyle w:val="Uvuenotijeloteksta"/>
        <w:numPr>
          <w:ilvl w:val="0"/>
          <w:numId w:val="31"/>
        </w:numPr>
      </w:pPr>
      <w:r>
        <w:t>Radnik koji ima šest mjeseci neprekidnog radnog odnosa, za svaku kalendarsku godinu ima pravo na plaćeni godišnji odmor u trajanju od najmanje četiri tjedna, a radnik s invaliditetom i malodobni radnik najmanje pet tjedana.</w:t>
      </w:r>
    </w:p>
    <w:p w:rsidR="00C63620" w:rsidRDefault="00921728" w:rsidP="00921728">
      <w:pPr>
        <w:pStyle w:val="Uvuenotijeloteksta"/>
        <w:numPr>
          <w:ilvl w:val="0"/>
          <w:numId w:val="31"/>
        </w:numPr>
      </w:pPr>
      <w:r>
        <w:t>Veći broj dana godiš</w:t>
      </w:r>
      <w:r>
        <w:t>njeg odmora od broja dana iz stava 1. ovoga članka radnik ostvaruje prema odredbama kolektivnog ugovora.</w:t>
      </w:r>
    </w:p>
    <w:p w:rsidR="00C63620" w:rsidRDefault="00C63620">
      <w:pPr>
        <w:pStyle w:val="Uvuenotijeloteksta"/>
        <w:ind w:firstLine="0"/>
      </w:pPr>
    </w:p>
    <w:p w:rsidR="00C63620" w:rsidRDefault="00921728">
      <w:pPr>
        <w:pStyle w:val="Uvuenotijeloteksta"/>
        <w:ind w:firstLine="0"/>
        <w:jc w:val="center"/>
      </w:pPr>
      <w:r>
        <w:t>Članak 51.</w:t>
      </w:r>
    </w:p>
    <w:p w:rsidR="00C63620" w:rsidRDefault="00921728">
      <w:pPr>
        <w:pStyle w:val="Uvuenotijeloteksta"/>
        <w:ind w:left="708" w:firstLine="12"/>
      </w:pPr>
      <w:r>
        <w:t>U trajanje godišnjeg odmora ne uračunavaju se blagdani, neradni dani propisani zakonom i vrijeme privremene nesposobnosti za rad utvrđeno o</w:t>
      </w:r>
      <w:r>
        <w:t>d strane ovlaštenog liječnika primarne zdravstvene zaštite i dani određeni godišnjim planom i programom rada škole.</w:t>
      </w:r>
    </w:p>
    <w:p w:rsidR="00C63620" w:rsidRDefault="00C63620">
      <w:pPr>
        <w:pStyle w:val="Uvuenotijeloteksta"/>
      </w:pPr>
    </w:p>
    <w:p w:rsidR="00C63620" w:rsidRDefault="00921728">
      <w:pPr>
        <w:pStyle w:val="Uvuenotijeloteksta"/>
        <w:ind w:firstLine="0"/>
        <w:jc w:val="center"/>
      </w:pPr>
      <w:r>
        <w:t>Članak 52.</w:t>
      </w:r>
    </w:p>
    <w:p w:rsidR="00C63620" w:rsidRDefault="00921728" w:rsidP="00921728">
      <w:pPr>
        <w:pStyle w:val="Uvuenotijeloteksta"/>
        <w:numPr>
          <w:ilvl w:val="0"/>
          <w:numId w:val="71"/>
        </w:numPr>
      </w:pPr>
      <w:r>
        <w:t xml:space="preserve">Radnici koriste godišnji odmor prema rasporedu korištenja godišnjih odmora. </w:t>
      </w:r>
    </w:p>
    <w:p w:rsidR="00C63620" w:rsidRDefault="00921728" w:rsidP="00921728">
      <w:pPr>
        <w:pStyle w:val="Uvuenotijeloteksta"/>
        <w:numPr>
          <w:ilvl w:val="0"/>
          <w:numId w:val="71"/>
        </w:numPr>
      </w:pPr>
      <w:r>
        <w:t>Rasporedom se može utvrditi da radnik koristi godiš</w:t>
      </w:r>
      <w:r>
        <w:t>nji odmor jednokratno ili u dijelovima.</w:t>
      </w:r>
    </w:p>
    <w:p w:rsidR="00C63620" w:rsidRDefault="00921728" w:rsidP="00921728">
      <w:pPr>
        <w:pStyle w:val="Uvuenotijeloteksta"/>
        <w:numPr>
          <w:ilvl w:val="0"/>
          <w:numId w:val="71"/>
        </w:numPr>
      </w:pPr>
      <w:r>
        <w:t>Raspored korištenja godišnjih odmora donosi i o rasporedu i trajanju godišnjeg odmora radnika najmanje 15 dana prije korištenja godišnjeg odmora izvješćuje ravnatelj.</w:t>
      </w:r>
    </w:p>
    <w:p w:rsidR="00C63620" w:rsidRDefault="00921728" w:rsidP="00921728">
      <w:pPr>
        <w:pStyle w:val="Uvuenotijeloteksta"/>
        <w:numPr>
          <w:ilvl w:val="0"/>
          <w:numId w:val="71"/>
        </w:numPr>
      </w:pPr>
      <w:r>
        <w:t>O planu godišnjih odmora ravnatelj se treba savje</w:t>
      </w:r>
      <w:r>
        <w:t xml:space="preserve">tovati s radničkim vijećem najkasnije do 1. lipnja tekuće godine, a raspored korištenja godišnjih odmora donijeti do 30. lipnja tekuće godine. </w:t>
      </w:r>
    </w:p>
    <w:p w:rsidR="00C63620" w:rsidRDefault="00921728" w:rsidP="00921728">
      <w:pPr>
        <w:pStyle w:val="Uvuenotijeloteksta"/>
        <w:numPr>
          <w:ilvl w:val="0"/>
          <w:numId w:val="71"/>
        </w:numPr>
      </w:pPr>
      <w:r>
        <w:t>Jedan dan godišnjeg odmora radnik može koristiti prema osobnom odabiru pod uvjetom da o tome pisano izvijesti ra</w:t>
      </w:r>
      <w:r>
        <w:t>vnatelja najmanje tri dana ranije, osim ako postoje posebno opravdani razlozi u Školi koji to onemogućuju.</w:t>
      </w:r>
    </w:p>
    <w:p w:rsidR="00C63620" w:rsidRDefault="00C63620">
      <w:pPr>
        <w:pStyle w:val="Uvuenotijeloteksta"/>
      </w:pPr>
    </w:p>
    <w:p w:rsidR="00C63620" w:rsidRDefault="00921728">
      <w:pPr>
        <w:pStyle w:val="Uvuenotijeloteksta"/>
        <w:ind w:firstLine="0"/>
        <w:jc w:val="center"/>
      </w:pPr>
      <w:r>
        <w:t>Članak 53.</w:t>
      </w:r>
    </w:p>
    <w:p w:rsidR="00C63620" w:rsidRDefault="00921728">
      <w:pPr>
        <w:pStyle w:val="Uvuenotijeloteksta"/>
        <w:numPr>
          <w:ilvl w:val="0"/>
          <w:numId w:val="20"/>
        </w:numPr>
      </w:pPr>
      <w:r>
        <w:t>Neiskorišteni dio godišnjeg odmora u tekućoj kalendarskoj godini u trajanju duljem od 14 dana ili razmjerni dio godišnjeg odmora radnik m</w:t>
      </w:r>
      <w:r>
        <w:t>ože koristiti u istoj godini nakon prestanka razloga spriječenosti ili taj dio godišnjeg odmora prenijeti i koristiti u idućoj godini najkasnije do 30. lipnja, a iznimno u zakonom propisanim slučajevima do 31. prosinca.</w:t>
      </w:r>
    </w:p>
    <w:p w:rsidR="00C63620" w:rsidRDefault="00921728">
      <w:pPr>
        <w:pStyle w:val="Uvuenotijeloteksta"/>
        <w:numPr>
          <w:ilvl w:val="0"/>
          <w:numId w:val="20"/>
        </w:numPr>
      </w:pPr>
      <w:r>
        <w:t>Radnik ne može u iduću kalendarsku godinu prenijeti dio neiskorištenog godišnjeg odmora kada mu je u tekućoj kalendarskoj godini omogućeno korištenje toga dijela godišnjeg odmora.</w:t>
      </w:r>
    </w:p>
    <w:p w:rsidR="00C63620" w:rsidRDefault="00921728">
      <w:pPr>
        <w:pStyle w:val="Uvuenotijeloteksta"/>
        <w:numPr>
          <w:ilvl w:val="0"/>
          <w:numId w:val="20"/>
        </w:numPr>
      </w:pPr>
      <w:r>
        <w:t>O vremenu korištenja dijela godišnjeg odmora iz stavka 1. ovoga članka ili n</w:t>
      </w:r>
      <w:r>
        <w:t xml:space="preserve">ekorištenju dijela godišnjeg odmora iz stavka 2. ovoga članka odlučuje ravnatelj posebnom odlukom. </w:t>
      </w:r>
    </w:p>
    <w:p w:rsidR="00C63620" w:rsidRDefault="00C63620">
      <w:pPr>
        <w:pStyle w:val="Uvuenotijeloteksta"/>
        <w:ind w:left="1080" w:firstLine="0"/>
      </w:pPr>
    </w:p>
    <w:p w:rsidR="00C63620" w:rsidRDefault="00921728">
      <w:pPr>
        <w:pStyle w:val="Uvuenotijeloteksta"/>
        <w:ind w:firstLine="0"/>
        <w:jc w:val="center"/>
      </w:pPr>
      <w:r>
        <w:t>Članak 54.</w:t>
      </w:r>
    </w:p>
    <w:p w:rsidR="00C63620" w:rsidRDefault="00921728" w:rsidP="00921728">
      <w:pPr>
        <w:pStyle w:val="Uvuenotijeloteksta"/>
        <w:numPr>
          <w:ilvl w:val="0"/>
          <w:numId w:val="44"/>
        </w:numPr>
      </w:pPr>
      <w:r>
        <w:t xml:space="preserve">Obavijest o rasporedu i trajanju godišnjeg odmora dostavlja se radniku na mjestu rada ili na oglasnu ploču Škole. </w:t>
      </w:r>
    </w:p>
    <w:p w:rsidR="00C63620" w:rsidRDefault="00921728" w:rsidP="00921728">
      <w:pPr>
        <w:pStyle w:val="Uvuenotijeloteksta"/>
        <w:numPr>
          <w:ilvl w:val="0"/>
          <w:numId w:val="44"/>
        </w:numPr>
      </w:pPr>
      <w:r>
        <w:t>Ako se radnik privremeno ne n</w:t>
      </w:r>
      <w:r>
        <w:t>alazi na mjestu rada, obavijest iz stavka 1. ovoga članka dostavlja mu se na adresu prebivališta ili boravišta.</w:t>
      </w:r>
    </w:p>
    <w:p w:rsidR="00C63620" w:rsidRDefault="00C63620">
      <w:pPr>
        <w:pStyle w:val="Uvuenotijeloteksta"/>
        <w:ind w:firstLine="0"/>
        <w:jc w:val="center"/>
      </w:pPr>
    </w:p>
    <w:p w:rsidR="00C63620" w:rsidRDefault="00921728">
      <w:pPr>
        <w:pStyle w:val="Uvuenotijeloteksta"/>
        <w:ind w:firstLine="0"/>
        <w:jc w:val="center"/>
      </w:pPr>
      <w:r>
        <w:t>Članak 55.</w:t>
      </w:r>
    </w:p>
    <w:p w:rsidR="00C63620" w:rsidRDefault="00921728">
      <w:pPr>
        <w:pStyle w:val="Uvuenotijeloteksta"/>
        <w:numPr>
          <w:ilvl w:val="0"/>
          <w:numId w:val="7"/>
        </w:numPr>
      </w:pPr>
      <w:r>
        <w:t>Radnik ima tijekom kalendarske godine pravo na dopust uz nadoknadu plaće za situacije i broj radnih dana određenih kolektivnim ugovo</w:t>
      </w:r>
      <w:r>
        <w:t xml:space="preserve">rom. </w:t>
      </w:r>
    </w:p>
    <w:p w:rsidR="00C63620" w:rsidRDefault="00C63620">
      <w:pPr>
        <w:pStyle w:val="Uvuenotijeloteksta"/>
        <w:ind w:left="1080" w:firstLine="0"/>
      </w:pPr>
    </w:p>
    <w:p w:rsidR="00C63620" w:rsidRDefault="00921728">
      <w:pPr>
        <w:pStyle w:val="Uvuenotijeloteksta"/>
        <w:ind w:left="1080" w:firstLine="0"/>
      </w:pPr>
      <w:r>
        <w:lastRenderedPageBreak/>
        <w:t>Radnik koji želi koristiti plaćeni dopust, dužan je podnijeti pisani zahtjev s potrebnim dokazima najkasnije dva dana prije namjeravanog korištenja plaćenog dopusta.</w:t>
      </w:r>
    </w:p>
    <w:p w:rsidR="00C63620" w:rsidRDefault="00921728">
      <w:pPr>
        <w:pStyle w:val="Uvuenotijeloteksta"/>
        <w:numPr>
          <w:ilvl w:val="0"/>
          <w:numId w:val="7"/>
        </w:numPr>
      </w:pPr>
      <w:r>
        <w:t>O zahtjevu radnika za korištenje plaćenog dopusta iz stavka 1. ovoga članka odlučuj</w:t>
      </w:r>
      <w:r>
        <w:t>e ravnatelj pisanom odlukom.</w:t>
      </w:r>
    </w:p>
    <w:p w:rsidR="00C63620" w:rsidRDefault="00C63620">
      <w:pPr>
        <w:pStyle w:val="Uvuenotijeloteksta"/>
        <w:ind w:left="1440" w:firstLine="0"/>
      </w:pPr>
    </w:p>
    <w:p w:rsidR="00C63620" w:rsidRDefault="00921728">
      <w:pPr>
        <w:pStyle w:val="Uvuenotijeloteksta"/>
        <w:ind w:firstLine="0"/>
        <w:jc w:val="center"/>
      </w:pPr>
      <w:r>
        <w:t>Članak 56.</w:t>
      </w:r>
    </w:p>
    <w:p w:rsidR="00C63620" w:rsidRDefault="00921728" w:rsidP="00921728">
      <w:pPr>
        <w:pStyle w:val="Uvuenotijeloteksta"/>
        <w:numPr>
          <w:ilvl w:val="0"/>
          <w:numId w:val="75"/>
        </w:numPr>
      </w:pPr>
      <w:r>
        <w:t>Svaki radnik ima pravo na jedan plaćeni slobodni dan koji koristi na dan darivanja krvi ili prvi idući dan, osim kada se s ravnateljem o korištenju slobodnog dana drukčije dogovori.</w:t>
      </w:r>
    </w:p>
    <w:p w:rsidR="00C63620" w:rsidRDefault="00921728" w:rsidP="00921728">
      <w:pPr>
        <w:pStyle w:val="Uvuenotijeloteksta"/>
        <w:numPr>
          <w:ilvl w:val="0"/>
          <w:numId w:val="75"/>
        </w:numPr>
      </w:pPr>
      <w:r>
        <w:t>Radnik ima pravo na jedan sloboda</w:t>
      </w:r>
      <w:r>
        <w:t>n dan u kalendarskoj godini kada je zbog osobito hitnog obiteljskog razloga uzrokovanog bolešću ili nesretnim slučajem prijeko potrebna njegova trenutačna nazočnost izvan rada.</w:t>
      </w:r>
    </w:p>
    <w:p w:rsidR="00C63620" w:rsidRDefault="00921728" w:rsidP="00921728">
      <w:pPr>
        <w:pStyle w:val="Uvuenotijeloteksta"/>
        <w:numPr>
          <w:ilvl w:val="0"/>
          <w:numId w:val="75"/>
        </w:numPr>
      </w:pPr>
      <w:r>
        <w:t>Radnica trudnica ima pravo na jedan slobodni plaćeni dan mjesečno u svrhu obavl</w:t>
      </w:r>
      <w:r>
        <w:t>janja prenatalnih pregleda.</w:t>
      </w:r>
    </w:p>
    <w:p w:rsidR="00C63620" w:rsidRDefault="00C63620">
      <w:pPr>
        <w:pStyle w:val="Uvuenotijeloteksta"/>
        <w:ind w:left="1080" w:firstLine="0"/>
      </w:pPr>
    </w:p>
    <w:p w:rsidR="00C63620" w:rsidRDefault="00921728">
      <w:pPr>
        <w:pStyle w:val="Uvuenotijeloteksta"/>
        <w:ind w:firstLine="0"/>
        <w:jc w:val="center"/>
      </w:pPr>
      <w:r>
        <w:t>Članak 57.</w:t>
      </w:r>
    </w:p>
    <w:p w:rsidR="00C63620" w:rsidRDefault="00921728" w:rsidP="00921728">
      <w:pPr>
        <w:pStyle w:val="Uvuenotijeloteksta"/>
        <w:numPr>
          <w:ilvl w:val="0"/>
          <w:numId w:val="47"/>
        </w:numPr>
      </w:pPr>
      <w:r>
        <w:t>Radniku se može na njegovo pisani zahtjev odobriti neplaćeni dopust. Radnik u zahtjevu nije dužan navesti razlog korištenja neplaćenog dopusta.</w:t>
      </w:r>
    </w:p>
    <w:p w:rsidR="00C63620" w:rsidRDefault="00921728" w:rsidP="00921728">
      <w:pPr>
        <w:pStyle w:val="Uvuenotijeloteksta"/>
        <w:numPr>
          <w:ilvl w:val="0"/>
          <w:numId w:val="47"/>
        </w:numPr>
      </w:pPr>
      <w:r>
        <w:t>Neplaćeni dopust odobrava ravnatelj.</w:t>
      </w:r>
    </w:p>
    <w:p w:rsidR="00C63620" w:rsidRDefault="00921728" w:rsidP="00921728">
      <w:pPr>
        <w:pStyle w:val="Uvuenotijeloteksta"/>
        <w:numPr>
          <w:ilvl w:val="0"/>
          <w:numId w:val="47"/>
        </w:numPr>
      </w:pPr>
      <w:r>
        <w:t>Kod razmatranja zahtjeva za neplaće</w:t>
      </w:r>
      <w:r>
        <w:t>ni dopust ravnatelj je dužan voditi računa o naravi posla, obvezama i interesima Škole.</w:t>
      </w:r>
    </w:p>
    <w:p w:rsidR="00C63620" w:rsidRDefault="00921728" w:rsidP="00921728">
      <w:pPr>
        <w:pStyle w:val="Uvuenotijeloteksta"/>
        <w:numPr>
          <w:ilvl w:val="0"/>
          <w:numId w:val="47"/>
        </w:numPr>
      </w:pPr>
      <w:r>
        <w:t>Za trajanja neplaćenog dopusta radniku radni odnos privremeno prestaje, a radnikova prava iz radnog odnosa ili u svezi s radnim odnosom miruju.</w:t>
      </w:r>
    </w:p>
    <w:p w:rsidR="00C63620" w:rsidRDefault="00921728" w:rsidP="00921728">
      <w:pPr>
        <w:pStyle w:val="Uvuenotijeloteksta"/>
        <w:numPr>
          <w:ilvl w:val="0"/>
          <w:numId w:val="47"/>
        </w:numPr>
      </w:pPr>
      <w:r>
        <w:t xml:space="preserve">S prvim danom neplaćenog dopusta radnika se odjavljuje s mirovinskog i zdravstvenog osiguranja te propisanih radnih evidencija. </w:t>
      </w:r>
    </w:p>
    <w:p w:rsidR="00C63620" w:rsidRDefault="00C63620">
      <w:pPr>
        <w:pStyle w:val="Uvuenotijeloteksta"/>
        <w:ind w:left="720" w:firstLine="0"/>
      </w:pPr>
    </w:p>
    <w:p w:rsidR="00C63620" w:rsidRDefault="00921728">
      <w:pPr>
        <w:pStyle w:val="Uvuenotijeloteksta"/>
        <w:ind w:firstLine="0"/>
        <w:jc w:val="center"/>
      </w:pPr>
      <w:r>
        <w:t>Članak 58.</w:t>
      </w:r>
    </w:p>
    <w:p w:rsidR="00C63620" w:rsidRDefault="00921728">
      <w:pPr>
        <w:pStyle w:val="Uvuenotijeloteksta"/>
        <w:ind w:left="708" w:firstLine="12"/>
      </w:pPr>
      <w:r>
        <w:t>Ravnatelj je dužan odobriti neplaćeni dopust radniku:</w:t>
      </w:r>
    </w:p>
    <w:p w:rsidR="00C63620" w:rsidRDefault="00921728">
      <w:pPr>
        <w:pStyle w:val="Uvuenotijeloteksta"/>
        <w:ind w:left="1080" w:firstLine="0"/>
      </w:pPr>
      <w:r>
        <w:t xml:space="preserve">- do treće godine života djeteta </w:t>
      </w:r>
    </w:p>
    <w:p w:rsidR="00C63620" w:rsidRDefault="00921728">
      <w:pPr>
        <w:pStyle w:val="Uvuenotijeloteksta"/>
        <w:ind w:left="1080" w:firstLine="0"/>
      </w:pPr>
      <w:r>
        <w:t>- do pet radnih dana godišn</w:t>
      </w:r>
      <w:r>
        <w:t>je za pružanje osobne skrbi članu uže obitelji ili potrebitoj  osobi zbog ozbiljnih zdravstvenih razloga, a koja živi u istom kućanstvu</w:t>
      </w:r>
    </w:p>
    <w:p w:rsidR="00C63620" w:rsidRDefault="00921728">
      <w:pPr>
        <w:pStyle w:val="Uvuenotijeloteksta"/>
        <w:ind w:left="1080" w:firstLine="0"/>
      </w:pPr>
      <w:r>
        <w:t>- do 20 radnih dana kandidatu za predsjednika Republike Hrvatske za vrijeme    predizborne promidžbe</w:t>
      </w:r>
    </w:p>
    <w:p w:rsidR="00C63620" w:rsidRDefault="00921728">
      <w:pPr>
        <w:pStyle w:val="Uvuenotijeloteksta"/>
        <w:ind w:left="360"/>
      </w:pPr>
      <w:r>
        <w:t>- do 15 radnih dana</w:t>
      </w:r>
      <w:r>
        <w:t xml:space="preserve"> kandidatu za Hrvatski sabor za vrijem predizborne promidžbe</w:t>
      </w:r>
    </w:p>
    <w:p w:rsidR="00C63620" w:rsidRDefault="00921728">
      <w:pPr>
        <w:pStyle w:val="Uvuenotijeloteksta"/>
        <w:ind w:left="1080" w:firstLine="0"/>
      </w:pPr>
      <w:r>
        <w:t>- do 10 radnih dana kandidatu za člana županijske skupštine, župana ili njegovih zamjenika za vrijem predizborne promidžbe</w:t>
      </w:r>
    </w:p>
    <w:p w:rsidR="00C63620" w:rsidRDefault="00921728">
      <w:pPr>
        <w:pStyle w:val="Uvuenotijeloteksta"/>
        <w:ind w:left="1080" w:firstLine="0"/>
      </w:pPr>
      <w:r>
        <w:t>- do pet radnih dana kandidatu za člana gradskog ili općinskog vijeća, g</w:t>
      </w:r>
      <w:r>
        <w:t>radonačelnika ili načelnika i njihove zamjenike za vrijeme predizborne promidžbe</w:t>
      </w:r>
    </w:p>
    <w:p w:rsidR="00C63620" w:rsidRDefault="00921728">
      <w:pPr>
        <w:pStyle w:val="Uvuenotijeloteksta"/>
        <w:ind w:left="1080" w:firstLine="0"/>
      </w:pPr>
      <w:r>
        <w:t>- za vrijeme obavljanja dužnosti i prava u obrani Republike Hrvatske prema pozivu</w:t>
      </w:r>
    </w:p>
    <w:p w:rsidR="00C63620" w:rsidRDefault="00921728">
      <w:pPr>
        <w:pStyle w:val="Uvuenotijeloteksta"/>
        <w:ind w:left="1080" w:firstLine="0"/>
      </w:pPr>
      <w:r>
        <w:t>- za vrijeme sudjelovanja u provedbi mjera i aktivnosti u sustavu civilne zaštite prema poziv</w:t>
      </w:r>
      <w:r>
        <w:t>u</w:t>
      </w:r>
      <w:r>
        <w:tab/>
      </w:r>
    </w:p>
    <w:p w:rsidR="00C63620" w:rsidRDefault="00C63620">
      <w:pPr>
        <w:pStyle w:val="Uvuenotijeloteksta"/>
        <w:ind w:firstLine="0"/>
        <w:jc w:val="center"/>
      </w:pPr>
    </w:p>
    <w:p w:rsidR="00C63620" w:rsidRDefault="00C63620">
      <w:pPr>
        <w:pStyle w:val="Uvuenotijeloteksta"/>
        <w:ind w:firstLine="0"/>
        <w:jc w:val="center"/>
      </w:pPr>
    </w:p>
    <w:p w:rsidR="00C63620" w:rsidRDefault="00921728" w:rsidP="00921728">
      <w:pPr>
        <w:numPr>
          <w:ilvl w:val="0"/>
          <w:numId w:val="30"/>
        </w:numPr>
        <w:rPr>
          <w:lang w:val="hr-HR"/>
        </w:rPr>
      </w:pPr>
      <w:r>
        <w:rPr>
          <w:lang w:val="hr-HR"/>
        </w:rPr>
        <w:t>ZAŠTITA ŽIVOTA, ZDRAVLJA, PRIVATNOSTI I DOSTOJANSTVA RADNIKA</w:t>
      </w:r>
    </w:p>
    <w:p w:rsidR="00C63620" w:rsidRDefault="00C63620">
      <w:pPr>
        <w:pStyle w:val="Uvuenotijeloteksta"/>
        <w:ind w:left="360"/>
      </w:pPr>
    </w:p>
    <w:p w:rsidR="00C63620" w:rsidRDefault="00C63620">
      <w:pPr>
        <w:pStyle w:val="Uvuenotijeloteksta"/>
        <w:ind w:left="360"/>
      </w:pPr>
    </w:p>
    <w:p w:rsidR="00C63620" w:rsidRDefault="00C63620">
      <w:pPr>
        <w:pStyle w:val="Uvuenotijeloteksta"/>
        <w:ind w:left="360"/>
      </w:pPr>
    </w:p>
    <w:p w:rsidR="00C63620" w:rsidRDefault="00921728">
      <w:pPr>
        <w:pStyle w:val="Uvuenotijeloteksta"/>
        <w:ind w:firstLine="0"/>
        <w:jc w:val="center"/>
      </w:pPr>
      <w:r>
        <w:t>Članak 59.</w:t>
      </w:r>
    </w:p>
    <w:p w:rsidR="00C63620" w:rsidRDefault="00921728">
      <w:pPr>
        <w:pStyle w:val="Uvuenotijeloteksta"/>
        <w:numPr>
          <w:ilvl w:val="0"/>
          <w:numId w:val="21"/>
        </w:numPr>
      </w:pPr>
      <w:r>
        <w:t>Članovi školskog odbora i ravnatelj zalagati će se za osiguravanje uvjeta rada kojima će se štititi zdravlje i omogućiti redovan rad radnika i boravak učenika Škole.</w:t>
      </w:r>
    </w:p>
    <w:p w:rsidR="00C63620" w:rsidRDefault="00921728">
      <w:pPr>
        <w:pStyle w:val="Uvuenotijeloteksta"/>
        <w:numPr>
          <w:ilvl w:val="0"/>
          <w:numId w:val="21"/>
        </w:numPr>
      </w:pPr>
      <w:r>
        <w:t>U svezi sa stavkom 1. ovoga članka u Školi će se održavati prostorije, uređaji, oprema, sredstva i pomagala i pristup radnom mjestu te primjenjivati mjere zaštite zdravlja i sigurnosti radnika i osposobljavati radnike za rad na siguran način.</w:t>
      </w:r>
    </w:p>
    <w:p w:rsidR="00C63620" w:rsidRDefault="00921728">
      <w:pPr>
        <w:pStyle w:val="Uvuenotijeloteksta"/>
        <w:numPr>
          <w:ilvl w:val="0"/>
          <w:numId w:val="21"/>
        </w:numPr>
      </w:pPr>
      <w:r>
        <w:t xml:space="preserve">Ravnatelj je </w:t>
      </w:r>
      <w:r>
        <w:t>dužan radnike redovito izvješćivati o uvjetima i načinu korištenja prostora, prostorija, opasnih tvari, sredstava za rad i opreme te osigurati da ista u svakom trenutku bude ispravna.</w:t>
      </w:r>
    </w:p>
    <w:p w:rsidR="00C63620" w:rsidRDefault="00C63620">
      <w:pPr>
        <w:pStyle w:val="Uvuenotijeloteksta"/>
      </w:pPr>
    </w:p>
    <w:p w:rsidR="00C63620" w:rsidRDefault="00921728">
      <w:pPr>
        <w:pStyle w:val="Uvuenotijeloteksta"/>
        <w:ind w:firstLine="0"/>
        <w:jc w:val="center"/>
      </w:pPr>
      <w:r>
        <w:t>Članak 60.</w:t>
      </w:r>
    </w:p>
    <w:p w:rsidR="00C63620" w:rsidRDefault="00921728">
      <w:pPr>
        <w:pStyle w:val="Uvuenotijeloteksta"/>
        <w:numPr>
          <w:ilvl w:val="0"/>
          <w:numId w:val="15"/>
        </w:numPr>
      </w:pPr>
      <w:r>
        <w:t xml:space="preserve">Radnik je dužan pridržavati se pravila o zaštiti zdravlja i sigurnosti na radu. </w:t>
      </w:r>
    </w:p>
    <w:p w:rsidR="00C63620" w:rsidRDefault="00921728">
      <w:pPr>
        <w:pStyle w:val="Uvuenotijeloteksta"/>
        <w:numPr>
          <w:ilvl w:val="0"/>
          <w:numId w:val="15"/>
        </w:numPr>
      </w:pPr>
      <w:r>
        <w:t>Radnik je dužan brinuti se za vlastitu sigurnost i zdravlje, kao i za sigurnost i zdravlje drugih radnika s kojima je neposredno vezan u procesu rada te učenika i drugih osoba</w:t>
      </w:r>
      <w:r>
        <w:t xml:space="preserve"> koje borave u Školi.</w:t>
      </w:r>
    </w:p>
    <w:p w:rsidR="00C63620" w:rsidRDefault="00C63620">
      <w:pPr>
        <w:pStyle w:val="Uvuenotijeloteksta"/>
      </w:pPr>
    </w:p>
    <w:p w:rsidR="00C63620" w:rsidRDefault="00921728">
      <w:pPr>
        <w:pStyle w:val="Uvuenotijeloteksta"/>
        <w:ind w:firstLine="0"/>
        <w:jc w:val="center"/>
      </w:pPr>
      <w:r>
        <w:t>Članak 61.</w:t>
      </w:r>
    </w:p>
    <w:p w:rsidR="00C63620" w:rsidRDefault="00921728" w:rsidP="00921728">
      <w:pPr>
        <w:pStyle w:val="Uvuenotijeloteksta"/>
        <w:numPr>
          <w:ilvl w:val="0"/>
          <w:numId w:val="67"/>
        </w:numPr>
      </w:pPr>
      <w:r>
        <w:t>Prigodom sklapanja ugovora o radu radnik je dužan izvijestiti ravnatelja o okolnostima koje mogu utjecati na obavljanje ugovornih poslova.</w:t>
      </w:r>
    </w:p>
    <w:p w:rsidR="00C63620" w:rsidRDefault="00921728" w:rsidP="00921728">
      <w:pPr>
        <w:pStyle w:val="Uvuenotijeloteksta"/>
        <w:numPr>
          <w:ilvl w:val="0"/>
          <w:numId w:val="67"/>
        </w:numPr>
      </w:pPr>
      <w:r>
        <w:t>Odgovornost za propuštanje iz stavka 1. ovoga članka snosi radnik.</w:t>
      </w:r>
    </w:p>
    <w:p w:rsidR="00C63620" w:rsidRDefault="00C63620">
      <w:pPr>
        <w:pStyle w:val="Uvuenotijeloteksta"/>
      </w:pPr>
    </w:p>
    <w:p w:rsidR="00C63620" w:rsidRDefault="00921728">
      <w:pPr>
        <w:pStyle w:val="Uvuenotijeloteksta"/>
        <w:ind w:firstLine="0"/>
        <w:jc w:val="center"/>
      </w:pPr>
      <w:r>
        <w:t>Članak 62.</w:t>
      </w:r>
    </w:p>
    <w:p w:rsidR="00C63620" w:rsidRDefault="00921728" w:rsidP="00921728">
      <w:pPr>
        <w:pStyle w:val="Uvuenotijeloteksta"/>
        <w:numPr>
          <w:ilvl w:val="0"/>
          <w:numId w:val="46"/>
        </w:numPr>
      </w:pPr>
      <w:r>
        <w:t>Za r</w:t>
      </w:r>
      <w:r>
        <w:t>adnika se u Školi vode osobni podatci prema elektroničkom zapisu podataka iz radnog odnosa.</w:t>
      </w:r>
    </w:p>
    <w:p w:rsidR="00C63620" w:rsidRDefault="00921728" w:rsidP="00921728">
      <w:pPr>
        <w:pStyle w:val="Uvuenotijeloteksta"/>
        <w:numPr>
          <w:ilvl w:val="0"/>
          <w:numId w:val="46"/>
        </w:numPr>
      </w:pPr>
      <w:r>
        <w:t xml:space="preserve">Radnik treba pravodobno dostaviti tijelima Škole odgovarajuće osobne podatke, promjenu podataka i isprave za ostvarivanje prava iz radnog odnosa. </w:t>
      </w:r>
    </w:p>
    <w:p w:rsidR="00C63620" w:rsidRDefault="00921728" w:rsidP="00921728">
      <w:pPr>
        <w:pStyle w:val="Uvuenotijeloteksta"/>
        <w:numPr>
          <w:ilvl w:val="0"/>
          <w:numId w:val="46"/>
        </w:numPr>
      </w:pPr>
      <w:r>
        <w:t>Štetne posljedice</w:t>
      </w:r>
      <w:r>
        <w:t xml:space="preserve"> nepravodobne dostave podataka iz stavka 1. ovoga članka snosi radnik.</w:t>
      </w:r>
    </w:p>
    <w:p w:rsidR="00C63620" w:rsidRDefault="00921728" w:rsidP="00921728">
      <w:pPr>
        <w:pStyle w:val="Uvuenotijeloteksta"/>
        <w:numPr>
          <w:ilvl w:val="0"/>
          <w:numId w:val="46"/>
        </w:numPr>
      </w:pPr>
      <w:r>
        <w:t>Tijela Škole ne smiju bilo kojim mjerama tražiti od radnika dostavljanje osobnih podataka koji su u možebitnoj vezi s ostvarivanjem prava drugih radnika u Školi.</w:t>
      </w:r>
    </w:p>
    <w:p w:rsidR="00C63620" w:rsidRDefault="00C63620">
      <w:pPr>
        <w:pStyle w:val="Uvuenotijeloteksta"/>
      </w:pPr>
    </w:p>
    <w:p w:rsidR="00C63620" w:rsidRDefault="00921728">
      <w:pPr>
        <w:pStyle w:val="Uvuenotijeloteksta"/>
        <w:ind w:firstLine="0"/>
        <w:jc w:val="center"/>
      </w:pPr>
      <w:r>
        <w:t>Članak 63.</w:t>
      </w:r>
    </w:p>
    <w:p w:rsidR="00C63620" w:rsidRDefault="00921728" w:rsidP="00921728">
      <w:pPr>
        <w:pStyle w:val="Uvuenotijeloteksta"/>
        <w:numPr>
          <w:ilvl w:val="0"/>
          <w:numId w:val="26"/>
        </w:numPr>
      </w:pPr>
      <w:r>
        <w:t>Osobne poda</w:t>
      </w:r>
      <w:r>
        <w:t>tke o radnicima može prikupljati, obrađivati, koristiti i dostavljati trećim osobama samo ravnatelj ili radnik Škole kojega je ravnatelj uz njegovu prethodnu suglasnost za to pisano opunomoćila.</w:t>
      </w:r>
    </w:p>
    <w:p w:rsidR="00C63620" w:rsidRDefault="00921728" w:rsidP="00921728">
      <w:pPr>
        <w:pStyle w:val="Uvuenotijeloteksta"/>
        <w:numPr>
          <w:ilvl w:val="0"/>
          <w:numId w:val="26"/>
        </w:numPr>
      </w:pPr>
      <w:r>
        <w:t xml:space="preserve">O imenovanju radnika za prikupljanje, obrađivanje, uporabu i </w:t>
      </w:r>
      <w:r>
        <w:t>dostavljanje radnikovih osobnih podataka te nadzor nad ispravnom uporabom tih podataka ravnatelj može odlučiti samo uz prethodnu suglasnost radničkog vijeća.</w:t>
      </w:r>
    </w:p>
    <w:p w:rsidR="00C63620" w:rsidRDefault="00921728" w:rsidP="00921728">
      <w:pPr>
        <w:pStyle w:val="Uvuenotijeloteksta"/>
        <w:numPr>
          <w:ilvl w:val="0"/>
          <w:numId w:val="26"/>
        </w:numPr>
      </w:pPr>
      <w:r>
        <w:t>Radnikovi osobni podatci mogu se dostavljati trećima samo uz njegovu prethodnu pisanu suglasnost.</w:t>
      </w:r>
    </w:p>
    <w:p w:rsidR="00C63620" w:rsidRDefault="00C63620">
      <w:pPr>
        <w:pStyle w:val="Uvuenotijeloteksta"/>
      </w:pPr>
    </w:p>
    <w:p w:rsidR="00C63620" w:rsidRDefault="00921728">
      <w:pPr>
        <w:pStyle w:val="Uvuenotijeloteksta"/>
        <w:ind w:firstLine="0"/>
        <w:jc w:val="center"/>
      </w:pPr>
      <w:r>
        <w:t>Članak 64.</w:t>
      </w:r>
    </w:p>
    <w:p w:rsidR="00C63620" w:rsidRDefault="00921728" w:rsidP="00921728">
      <w:pPr>
        <w:pStyle w:val="Uvuenotijeloteksta"/>
        <w:numPr>
          <w:ilvl w:val="0"/>
          <w:numId w:val="73"/>
        </w:numPr>
      </w:pPr>
      <w:r>
        <w:t>Radnici Škole tijekom rada trebaju poštovati dostojanstvo drugih radnika i ne smiju ih tjelesno ili verbalno, odnosno spolno uznemiravati.</w:t>
      </w:r>
    </w:p>
    <w:p w:rsidR="00C63620" w:rsidRDefault="00921728" w:rsidP="00921728">
      <w:pPr>
        <w:pStyle w:val="Uvuenotijeloteksta"/>
        <w:numPr>
          <w:ilvl w:val="0"/>
          <w:numId w:val="73"/>
        </w:numPr>
      </w:pPr>
      <w:r>
        <w:t>Pod uznemiravanjem radnika Škole smatra se svako protupravno činjenje koje ima za cilj ili stvarno predst</w:t>
      </w:r>
      <w:r>
        <w:t>avlja povrjedu dostojanstva radnika, a koje uzrokuje strah ili neprijateljsko, ponižavajuće ili uvredljivo okruženje.</w:t>
      </w:r>
    </w:p>
    <w:p w:rsidR="00C63620" w:rsidRDefault="00921728" w:rsidP="00921728">
      <w:pPr>
        <w:pStyle w:val="Uvuenotijeloteksta"/>
        <w:numPr>
          <w:ilvl w:val="0"/>
          <w:numId w:val="73"/>
        </w:numPr>
      </w:pPr>
      <w:r>
        <w:lastRenderedPageBreak/>
        <w:t>Pod spolnim uznemiravanjem radnika Škole smatra se svako verbalno, neverbalno ili tjelesno ponašanje spolne naravi koje ima za cilj ili st</w:t>
      </w:r>
      <w:r>
        <w:t xml:space="preserve">varno predstavlja povrjedu </w:t>
      </w:r>
    </w:p>
    <w:p w:rsidR="00C63620" w:rsidRDefault="00921728">
      <w:pPr>
        <w:pStyle w:val="Uvuenotijeloteksta"/>
        <w:ind w:left="720" w:firstLine="0"/>
      </w:pPr>
      <w:r>
        <w:t>dostojanstva radnika, a posebice ako stvara zastrašujuće, neprijateljsko, ponižavajuće, omalovažavajuće ili uvredljivo okruženje.</w:t>
      </w:r>
    </w:p>
    <w:p w:rsidR="00C63620" w:rsidRDefault="00C63620">
      <w:pPr>
        <w:pStyle w:val="Uvuenotijeloteksta"/>
        <w:ind w:firstLine="0"/>
        <w:jc w:val="center"/>
      </w:pPr>
    </w:p>
    <w:p w:rsidR="00C63620" w:rsidRDefault="00921728">
      <w:pPr>
        <w:pStyle w:val="Uvuenotijeloteksta"/>
        <w:ind w:firstLine="0"/>
        <w:jc w:val="center"/>
      </w:pPr>
      <w:r>
        <w:t>Članak 65.</w:t>
      </w:r>
    </w:p>
    <w:p w:rsidR="00C63620" w:rsidRDefault="00921728">
      <w:pPr>
        <w:pStyle w:val="Uvuenotijeloteksta"/>
        <w:ind w:left="720" w:firstLine="0"/>
      </w:pPr>
      <w:r>
        <w:t>Svako radnikovo uznemiravanje ili spolno uznemiravanje drugih radnika predstavlja povrjedu obveza iz radnog odnosa.</w:t>
      </w:r>
    </w:p>
    <w:p w:rsidR="00C63620" w:rsidRDefault="00C63620">
      <w:pPr>
        <w:pStyle w:val="Uvuenotijeloteksta"/>
        <w:ind w:left="720" w:firstLine="0"/>
      </w:pPr>
    </w:p>
    <w:p w:rsidR="00C63620" w:rsidRDefault="00921728">
      <w:pPr>
        <w:pStyle w:val="Uvuenotijeloteksta"/>
        <w:ind w:firstLine="0"/>
        <w:jc w:val="center"/>
      </w:pPr>
      <w:r>
        <w:t>Članak 66.</w:t>
      </w:r>
    </w:p>
    <w:p w:rsidR="00C63620" w:rsidRDefault="00921728">
      <w:pPr>
        <w:pStyle w:val="Uvuenotijeloteksta"/>
        <w:ind w:left="720" w:firstLine="0"/>
      </w:pPr>
      <w:r>
        <w:t xml:space="preserve">O obvezi poštovanja dostojanstva radnika i zabrani uznemiravanja ili spolnog uznemiravanja ravnatelj je dužan upozoriti radnike </w:t>
      </w:r>
      <w:r>
        <w:t>putem oglasne ploče u Školi i mrežnim stranicama Škole.</w:t>
      </w:r>
    </w:p>
    <w:p w:rsidR="00C63620" w:rsidRDefault="00C63620">
      <w:pPr>
        <w:pStyle w:val="Uvuenotijeloteksta"/>
        <w:ind w:left="1080" w:firstLine="0"/>
      </w:pPr>
    </w:p>
    <w:p w:rsidR="00C63620" w:rsidRDefault="00921728">
      <w:pPr>
        <w:pStyle w:val="Uvuenotijeloteksta"/>
        <w:ind w:firstLine="0"/>
        <w:jc w:val="center"/>
      </w:pPr>
      <w:r>
        <w:t>Članak 67.</w:t>
      </w:r>
    </w:p>
    <w:p w:rsidR="00C63620" w:rsidRDefault="00921728" w:rsidP="00921728">
      <w:pPr>
        <w:pStyle w:val="Uvuenotijeloteksta"/>
        <w:numPr>
          <w:ilvl w:val="0"/>
          <w:numId w:val="79"/>
        </w:numPr>
      </w:pPr>
      <w:r>
        <w:t>Ravnatelj je dužan imenovati radnika Škole ili osobu izvan Škole, koja će osim njega primati i rješavati pritužbe u svezi zaštite dostojanstva radnika (u Školama koje zapošljavaju najmanje</w:t>
      </w:r>
      <w:r>
        <w:t xml:space="preserve"> 20 radnika jednu osobu, a koje zapošljavaju više od 75 radnike dvije osobe različitog spola).</w:t>
      </w:r>
    </w:p>
    <w:p w:rsidR="00C63620" w:rsidRDefault="00921728" w:rsidP="00921728">
      <w:pPr>
        <w:pStyle w:val="Uvuenotijeloteksta"/>
        <w:numPr>
          <w:ilvl w:val="0"/>
          <w:numId w:val="79"/>
        </w:numPr>
      </w:pPr>
      <w:r>
        <w:t>Kada ravnatelj ili osoba iz stavka 1. ovoga članka zaprimi pritužbu dužan je od dana primitka u roku do osam dana provesti postupak i zaključiti o istinitosti pr</w:t>
      </w:r>
      <w:r>
        <w:t>itužbe. U postupku ravnatelj treba tražiti pisano očitovanje inkriminiranog radnika.</w:t>
      </w:r>
    </w:p>
    <w:p w:rsidR="00C63620" w:rsidRDefault="00C63620">
      <w:pPr>
        <w:pStyle w:val="Uvuenotijeloteksta"/>
      </w:pPr>
    </w:p>
    <w:p w:rsidR="00C63620" w:rsidRDefault="00921728">
      <w:pPr>
        <w:pStyle w:val="Uvuenotijeloteksta"/>
        <w:ind w:firstLine="0"/>
        <w:jc w:val="center"/>
      </w:pPr>
      <w:r>
        <w:t>Članak 68.</w:t>
      </w:r>
    </w:p>
    <w:p w:rsidR="00C63620" w:rsidRDefault="00921728" w:rsidP="00921728">
      <w:pPr>
        <w:pStyle w:val="Uvuenotijeloteksta"/>
        <w:numPr>
          <w:ilvl w:val="0"/>
          <w:numId w:val="70"/>
        </w:numPr>
      </w:pPr>
      <w:r>
        <w:t>Ako ravnatelj ili osoba iz članka 67. stavak 1. zaključi o istinitosti pritužbe on treba poduzeti realne mjere sprječavanja nastavka protupravnog činjenja.</w:t>
      </w:r>
    </w:p>
    <w:p w:rsidR="00C63620" w:rsidRDefault="00921728" w:rsidP="00921728">
      <w:pPr>
        <w:pStyle w:val="Uvuenotijeloteksta"/>
        <w:numPr>
          <w:ilvl w:val="0"/>
          <w:numId w:val="70"/>
        </w:numPr>
      </w:pPr>
      <w:r>
        <w:t>U o</w:t>
      </w:r>
      <w:r>
        <w:t>kviru mjera iz stavka 1. ovoga članka ravnatelj može udaljiti radnika s mjesta protupravnog činjenja, a prema potrebi iz prostora Škole.</w:t>
      </w:r>
    </w:p>
    <w:p w:rsidR="00C63620" w:rsidRDefault="00921728" w:rsidP="00921728">
      <w:pPr>
        <w:pStyle w:val="Uvuenotijeloteksta"/>
        <w:numPr>
          <w:ilvl w:val="0"/>
          <w:numId w:val="70"/>
        </w:numPr>
      </w:pPr>
      <w:r>
        <w:t>Ako radnik odbije postupiti prema nalogu iz stavka 2. ovoga članka, ravnatelj treba pozvati redarstvenu ili zaštitarsku</w:t>
      </w:r>
      <w:r>
        <w:t xml:space="preserve"> službu da osigura provođenje naloga o udaljenju.</w:t>
      </w:r>
    </w:p>
    <w:p w:rsidR="00C63620" w:rsidRDefault="00C63620">
      <w:pPr>
        <w:pStyle w:val="Uvuenotijeloteksta"/>
        <w:ind w:left="1080" w:firstLine="0"/>
      </w:pPr>
    </w:p>
    <w:p w:rsidR="00C63620" w:rsidRDefault="00921728">
      <w:pPr>
        <w:pStyle w:val="Uvuenotijeloteksta"/>
        <w:ind w:firstLine="0"/>
        <w:jc w:val="center"/>
      </w:pPr>
      <w:r>
        <w:t>Članak 69.</w:t>
      </w:r>
    </w:p>
    <w:p w:rsidR="00C63620" w:rsidRDefault="00921728">
      <w:pPr>
        <w:pStyle w:val="Tijeloteksta"/>
        <w:ind w:left="720"/>
      </w:pPr>
      <w:r>
        <w:t>U zavisnosti od obilježja protupravnog činjenja iz članka 64. ovoga pravilnika ravnatelj treba radniku izdati upozorenje zbog skrivljenog ponašanja ili odlučiti uz suglasnost školskog odbora o r</w:t>
      </w:r>
      <w:r>
        <w:t>edovitom ili izvanrednom otkazu ugovora o radu.</w:t>
      </w:r>
    </w:p>
    <w:p w:rsidR="00C63620" w:rsidRDefault="00C63620">
      <w:pPr>
        <w:pStyle w:val="Tijeloteksta"/>
        <w:ind w:left="720"/>
      </w:pPr>
    </w:p>
    <w:p w:rsidR="00C63620" w:rsidRDefault="00921728">
      <w:pPr>
        <w:pStyle w:val="Tijeloteksta"/>
        <w:jc w:val="center"/>
      </w:pPr>
      <w:r>
        <w:t>Članak 70.</w:t>
      </w:r>
    </w:p>
    <w:p w:rsidR="00C63620" w:rsidRDefault="00921728">
      <w:pPr>
        <w:pStyle w:val="Tijeloteksta"/>
        <w:ind w:left="720"/>
      </w:pPr>
      <w:r>
        <w:t>Osobni podatci radnika koji su utvrđeni u postupku zaštite dostojanstva radnika predstavljaju tajnu i ne smiju se priopćavati trećima.</w:t>
      </w:r>
    </w:p>
    <w:p w:rsidR="00C63620" w:rsidRDefault="00C63620">
      <w:pPr>
        <w:pStyle w:val="Tijeloteksta"/>
        <w:jc w:val="center"/>
      </w:pPr>
    </w:p>
    <w:p w:rsidR="00C63620" w:rsidRDefault="00921728">
      <w:pPr>
        <w:pStyle w:val="Tijeloteksta"/>
        <w:jc w:val="center"/>
      </w:pPr>
      <w:r>
        <w:t>Članak 71.</w:t>
      </w:r>
    </w:p>
    <w:p w:rsidR="00C63620" w:rsidRDefault="00921728">
      <w:pPr>
        <w:pStyle w:val="Tijeloteksta"/>
        <w:ind w:left="720"/>
      </w:pPr>
      <w:r>
        <w:t>Radnik zbog uznemiravanja ili spolnog uznemiravanja za koje ne može očekivati da će mu ravnatelj zaštititi dostojanstvo, može prekinuti rad, pod uvjetom  da je u roku do osam dana zatražio zaštitu pred općinskim sudom i o tome izvijestio Školu.</w:t>
      </w:r>
    </w:p>
    <w:p w:rsidR="00C63620" w:rsidRDefault="00C63620">
      <w:pPr>
        <w:pStyle w:val="Tijeloteksta"/>
        <w:rPr>
          <w:b/>
          <w:bCs/>
        </w:rPr>
      </w:pPr>
    </w:p>
    <w:p w:rsidR="00C63620" w:rsidRDefault="00C63620">
      <w:pPr>
        <w:pStyle w:val="Tijeloteksta"/>
        <w:rPr>
          <w:b/>
          <w:bCs/>
        </w:rPr>
      </w:pPr>
    </w:p>
    <w:p w:rsidR="00C63620" w:rsidRDefault="00921728" w:rsidP="00921728">
      <w:pPr>
        <w:pStyle w:val="Tijeloteksta"/>
        <w:numPr>
          <w:ilvl w:val="0"/>
          <w:numId w:val="30"/>
        </w:numPr>
      </w:pPr>
      <w:r>
        <w:t>ZABRANA D</w:t>
      </w:r>
      <w:r>
        <w:t>ISKRIMINACIJE</w:t>
      </w:r>
    </w:p>
    <w:p w:rsidR="00C63620" w:rsidRDefault="00C63620">
      <w:pPr>
        <w:pStyle w:val="Tijeloteksta"/>
      </w:pPr>
    </w:p>
    <w:p w:rsidR="00C63620" w:rsidRDefault="00921728">
      <w:pPr>
        <w:pStyle w:val="Tijeloteksta"/>
        <w:jc w:val="center"/>
      </w:pPr>
      <w:r>
        <w:lastRenderedPageBreak/>
        <w:t>Članak 72.</w:t>
      </w:r>
    </w:p>
    <w:p w:rsidR="00C63620" w:rsidRDefault="00921728" w:rsidP="00921728">
      <w:pPr>
        <w:pStyle w:val="Tijeloteksta"/>
        <w:numPr>
          <w:ilvl w:val="0"/>
          <w:numId w:val="27"/>
        </w:numPr>
      </w:pPr>
      <w:r>
        <w:t xml:space="preserve">U Školi je zabranjena diskriminacija u svim pojavnim oblicima. </w:t>
      </w:r>
    </w:p>
    <w:p w:rsidR="00C63620" w:rsidRDefault="00921728" w:rsidP="00921728">
      <w:pPr>
        <w:pStyle w:val="Tijeloteksta"/>
        <w:numPr>
          <w:ilvl w:val="0"/>
          <w:numId w:val="27"/>
        </w:numPr>
      </w:pPr>
      <w:r>
        <w:t>Pod pojavnim oblicima iz stavka 1. ovoga članka razumijeva se izravna ili neizravna diskriminacija na području rada i radnih uvjeta, zapošljavanja, napredovanja, profesionalnog usmjeravanja, stručnog osposobljavanja i usavršavanja te prekvalifikacije ili d</w:t>
      </w:r>
      <w:r>
        <w:t>okvalifikacije.</w:t>
      </w:r>
    </w:p>
    <w:p w:rsidR="00C63620" w:rsidRDefault="00C63620">
      <w:pPr>
        <w:pStyle w:val="Tijeloteksta"/>
        <w:jc w:val="center"/>
      </w:pPr>
    </w:p>
    <w:p w:rsidR="00C63620" w:rsidRDefault="00921728">
      <w:pPr>
        <w:pStyle w:val="Tijeloteksta"/>
        <w:jc w:val="center"/>
      </w:pPr>
      <w:r>
        <w:t>Članak 73.</w:t>
      </w:r>
    </w:p>
    <w:p w:rsidR="00C63620" w:rsidRDefault="00921728" w:rsidP="00921728">
      <w:pPr>
        <w:pStyle w:val="Tijeloteksta"/>
        <w:numPr>
          <w:ilvl w:val="0"/>
          <w:numId w:val="53"/>
        </w:numPr>
      </w:pPr>
      <w:r>
        <w:t>Pod izravnom diskriminacijom iz članka 72. stavka 2. ovoga pravilnika razumijeva se stavljanje u nepovoljniji položaj osoba na osnovi rase ili etničke pripadnosti ili boje kože, spola, jezika, vjere, političkoga ili drugog uvjer</w:t>
      </w:r>
      <w:r>
        <w:t>enja, nacionalnog ili socijalnog podrijetla, imovnog stanja, članstva u sindikatu, obrazovanja, društvenog položaja, bračnog i obiteljskog statusa, dobi, zdravstvenog stanja, invaliditeta, genetskog nasljeđa, rodnog identiteta, izražavanja i spolne orijent</w:t>
      </w:r>
      <w:r>
        <w:t>acije.</w:t>
      </w:r>
    </w:p>
    <w:p w:rsidR="00C63620" w:rsidRDefault="00921728" w:rsidP="00921728">
      <w:pPr>
        <w:pStyle w:val="Tijeloteksta"/>
        <w:numPr>
          <w:ilvl w:val="0"/>
          <w:numId w:val="53"/>
        </w:numPr>
      </w:pPr>
      <w:r>
        <w:t>Pod neizravnom diskriminacijom iz članka 68. stavka 2. ovoga pravilnika razumijeva se naizgled neutralna odredba, kriterij ili praksa prema kojoj se osobe stavljaju u nepovoljniji položaj po osnovi iz stavka 1. ovoga članka u odnosu na druge osobe u</w:t>
      </w:r>
      <w:r>
        <w:t xml:space="preserve"> usporedivoj situaciji, osim kada se takva odredba, kriterij ili praksa mogu objektivno opravdati zakonitim ciljem te primjerenim i nužnim sredstvima za njihovo postizanje.</w:t>
      </w:r>
    </w:p>
    <w:p w:rsidR="00C63620" w:rsidRDefault="00C63620">
      <w:pPr>
        <w:pStyle w:val="Tijeloteksta"/>
      </w:pPr>
    </w:p>
    <w:p w:rsidR="00C63620" w:rsidRDefault="00C63620">
      <w:pPr>
        <w:pStyle w:val="Tijeloteksta"/>
      </w:pPr>
    </w:p>
    <w:p w:rsidR="00C63620" w:rsidRDefault="00921728">
      <w:pPr>
        <w:pStyle w:val="Tijeloteksta"/>
        <w:jc w:val="center"/>
      </w:pPr>
      <w:r>
        <w:t>Članak 74.</w:t>
      </w:r>
    </w:p>
    <w:p w:rsidR="00C63620" w:rsidRDefault="00921728">
      <w:pPr>
        <w:pStyle w:val="Tijeloteksta"/>
        <w:ind w:left="720"/>
      </w:pPr>
      <w:r>
        <w:t>Sva tijela i radnici Škole obvezuju se pratiti i upozoravati na bilo k</w:t>
      </w:r>
      <w:r>
        <w:t>oji oblik nastanka izravne ili neizravne diskriminacije.</w:t>
      </w:r>
    </w:p>
    <w:p w:rsidR="00C63620" w:rsidRDefault="00C63620">
      <w:pPr>
        <w:pStyle w:val="Tijeloteksta"/>
      </w:pPr>
    </w:p>
    <w:p w:rsidR="00C63620" w:rsidRDefault="00921728">
      <w:pPr>
        <w:pStyle w:val="Tijeloteksta"/>
        <w:jc w:val="center"/>
      </w:pPr>
      <w:r>
        <w:t>Članak 75.</w:t>
      </w:r>
    </w:p>
    <w:p w:rsidR="00C63620" w:rsidRDefault="00921728">
      <w:pPr>
        <w:pStyle w:val="Tijeloteksta"/>
        <w:numPr>
          <w:ilvl w:val="0"/>
          <w:numId w:val="8"/>
        </w:numPr>
      </w:pPr>
      <w:r>
        <w:t>Uz pristanak osobe koja je možebitna žrtva diskriminacije, tijela Škole prijaviti će osnovanu sumnju na diskriminaciju pučkom pravobranitelju ili posebnim pravobraniteljima.</w:t>
      </w:r>
    </w:p>
    <w:p w:rsidR="00C63620" w:rsidRDefault="00921728">
      <w:pPr>
        <w:pStyle w:val="Tijeloteksta"/>
        <w:numPr>
          <w:ilvl w:val="0"/>
          <w:numId w:val="8"/>
        </w:numPr>
      </w:pPr>
      <w:r>
        <w:t>Kada pravobra</w:t>
      </w:r>
      <w:r>
        <w:t>nitelji iz stavka 1. ovoga članka to zahtijevaju, tijela Škole u roku do 15 dana od dana primitka zahtjeva, dostaviti će im sve podatke i tražene isprave u svezi s diskriminacijom.</w:t>
      </w:r>
    </w:p>
    <w:p w:rsidR="00C63620" w:rsidRDefault="00C63620">
      <w:pPr>
        <w:pStyle w:val="Tijeloteksta"/>
      </w:pPr>
    </w:p>
    <w:p w:rsidR="00C63620" w:rsidRDefault="00C63620">
      <w:pPr>
        <w:pStyle w:val="Tijeloteksta"/>
      </w:pPr>
    </w:p>
    <w:p w:rsidR="00C63620" w:rsidRDefault="00921728" w:rsidP="00921728">
      <w:pPr>
        <w:pStyle w:val="Tijeloteksta"/>
        <w:numPr>
          <w:ilvl w:val="0"/>
          <w:numId w:val="30"/>
        </w:numPr>
      </w:pPr>
      <w:r>
        <w:t xml:space="preserve">PLAĆE, NADOKNADE PLAĆA I DRUGI  NOVČANI PRIMITCI </w:t>
      </w:r>
    </w:p>
    <w:p w:rsidR="00C63620" w:rsidRDefault="00C63620">
      <w:pPr>
        <w:pStyle w:val="Tijeloteksta"/>
        <w:rPr>
          <w:b/>
          <w:bCs/>
        </w:rPr>
      </w:pPr>
    </w:p>
    <w:p w:rsidR="00C63620" w:rsidRDefault="00921728">
      <w:pPr>
        <w:pStyle w:val="Tijeloteksta"/>
        <w:jc w:val="center"/>
      </w:pPr>
      <w:r>
        <w:t xml:space="preserve">Članak 76. </w:t>
      </w:r>
    </w:p>
    <w:p w:rsidR="00C63620" w:rsidRDefault="00921728" w:rsidP="00921728">
      <w:pPr>
        <w:pStyle w:val="Tijeloteksta"/>
        <w:numPr>
          <w:ilvl w:val="0"/>
          <w:numId w:val="25"/>
        </w:numPr>
      </w:pPr>
      <w:r>
        <w:t xml:space="preserve">Za radnike kojima se sredstva za plaću, nadoknadu plaće i druge novčane nadoknade osiguravaju u Državnom proračunu Republike Hrvatske, tijela i radnici Škole će ovlaštenim tijelima pravodobno dostavljati podatke za obračun i isplatu plaće, nadoknade plaće </w:t>
      </w:r>
      <w:r>
        <w:t>i drugih novčanih primanja prema odredbama Zakona o plaćama u javnim službama, provedbenim propisima donesenim prema odredbama toga zakona i kolektivnim ugovorima.</w:t>
      </w:r>
    </w:p>
    <w:p w:rsidR="00C63620" w:rsidRDefault="00921728" w:rsidP="00921728">
      <w:pPr>
        <w:pStyle w:val="Tijeloteksta"/>
        <w:numPr>
          <w:ilvl w:val="0"/>
          <w:numId w:val="25"/>
        </w:numPr>
      </w:pPr>
      <w:r>
        <w:t>Za radnike kojima Škola isplaćuje plaću, nadoknadu plaće i druge novčane primitke u skladu s</w:t>
      </w:r>
      <w:r>
        <w:t xml:space="preserve"> osiguranim sredstvima financijera i svojim financijskim planom iznos bruto plaće, novčane nadoknade i drugih primitaka obračunati će se i isplatiti prema ugovoru o radu. </w:t>
      </w:r>
    </w:p>
    <w:p w:rsidR="00C63620" w:rsidRDefault="00C63620">
      <w:pPr>
        <w:pStyle w:val="Tijeloteksta"/>
      </w:pPr>
    </w:p>
    <w:p w:rsidR="00C63620" w:rsidRDefault="00C63620">
      <w:pPr>
        <w:pStyle w:val="Tijeloteksta"/>
      </w:pPr>
    </w:p>
    <w:p w:rsidR="00C63620" w:rsidRDefault="00C63620">
      <w:pPr>
        <w:pStyle w:val="Tijeloteksta"/>
      </w:pPr>
    </w:p>
    <w:p w:rsidR="00C63620" w:rsidRDefault="00921728">
      <w:pPr>
        <w:pStyle w:val="Tijeloteksta"/>
        <w:jc w:val="center"/>
      </w:pPr>
      <w:r>
        <w:t>Članak 77.</w:t>
      </w:r>
    </w:p>
    <w:p w:rsidR="00C63620" w:rsidRDefault="00921728" w:rsidP="00921728">
      <w:pPr>
        <w:pStyle w:val="Tijeloteksta"/>
        <w:numPr>
          <w:ilvl w:val="0"/>
          <w:numId w:val="41"/>
        </w:numPr>
      </w:pPr>
      <w:r>
        <w:t>Ugovorna plaća iz članka 76. stavka 2. ovoga pravilnika isplaćuje se r</w:t>
      </w:r>
      <w:r>
        <w:t xml:space="preserve">adniku za ostvareni ugovorni opseg rada. </w:t>
      </w:r>
    </w:p>
    <w:p w:rsidR="00C63620" w:rsidRDefault="00921728" w:rsidP="00921728">
      <w:pPr>
        <w:pStyle w:val="Tijeloteksta"/>
        <w:numPr>
          <w:ilvl w:val="0"/>
          <w:numId w:val="41"/>
        </w:numPr>
      </w:pPr>
      <w:r>
        <w:t>Plaću iz stavka 1. ovoga članka Škola će isplatiti za prethodni mjesec najkasnije do 15-tog dan u tekućem mjesecu.</w:t>
      </w:r>
    </w:p>
    <w:p w:rsidR="00C63620" w:rsidRDefault="00921728" w:rsidP="00921728">
      <w:pPr>
        <w:pStyle w:val="Tijeloteksta"/>
        <w:numPr>
          <w:ilvl w:val="0"/>
          <w:numId w:val="41"/>
        </w:numPr>
      </w:pPr>
      <w:r>
        <w:t>Nadoknada plaće isplaćuje se radniku u skladu sa stavkom 2. ovoga članka.</w:t>
      </w:r>
    </w:p>
    <w:p w:rsidR="00C63620" w:rsidRDefault="00921728" w:rsidP="00921728">
      <w:pPr>
        <w:pStyle w:val="Tijeloteksta"/>
        <w:numPr>
          <w:ilvl w:val="0"/>
          <w:numId w:val="41"/>
        </w:numPr>
      </w:pPr>
      <w:r>
        <w:t>Plaća i nadoknada plaće o</w:t>
      </w:r>
      <w:r>
        <w:t>bračunava se i isplaćuje u eurima na radnikov transakcijski račun.</w:t>
      </w:r>
    </w:p>
    <w:p w:rsidR="00C63620" w:rsidRDefault="00C63620">
      <w:pPr>
        <w:pStyle w:val="Tijeloteksta"/>
      </w:pPr>
    </w:p>
    <w:p w:rsidR="00C63620" w:rsidRDefault="00921728">
      <w:pPr>
        <w:pStyle w:val="Tijeloteksta"/>
        <w:jc w:val="center"/>
      </w:pPr>
      <w:r>
        <w:t>Članak 78.</w:t>
      </w:r>
    </w:p>
    <w:p w:rsidR="00C63620" w:rsidRDefault="00921728" w:rsidP="00921728">
      <w:pPr>
        <w:pStyle w:val="Tijeloteksta"/>
        <w:numPr>
          <w:ilvl w:val="0"/>
          <w:numId w:val="22"/>
        </w:numPr>
      </w:pPr>
      <w:r>
        <w:t>Računovodstvo Škole dužno je radniku iz članka 73. ovoga pravilnika prigodom isplata uručiti obračun iz kojega je razvidno kako su utvrđeni iznosi plaće, nadoknade plaće i drugi</w:t>
      </w:r>
      <w:r>
        <w:t xml:space="preserve">h novčanih primitaka. </w:t>
      </w:r>
    </w:p>
    <w:p w:rsidR="00C63620" w:rsidRDefault="00921728" w:rsidP="00921728">
      <w:pPr>
        <w:pStyle w:val="Tijeloteksta"/>
        <w:numPr>
          <w:ilvl w:val="0"/>
          <w:numId w:val="22"/>
        </w:numPr>
      </w:pPr>
      <w:r>
        <w:t>Ako Škola na dan dospjelosti ne isplati plaću, nadoknadu plaće ili drugu novčanu nadoknadu iz članka 73. ovoga Pravilnika ili ih ne isplati u cijelosti, računovodstvo Škole je dužno do kraja mjeseca u kojem su dospjele rečene novčane</w:t>
      </w:r>
      <w:r>
        <w:t xml:space="preserve"> isplate, uručiti raniku obračun iznosa koji mu je Škola bila dužna isplatiti.</w:t>
      </w:r>
    </w:p>
    <w:p w:rsidR="00C63620" w:rsidRDefault="00C63620">
      <w:pPr>
        <w:pStyle w:val="Tijeloteksta"/>
        <w:jc w:val="center"/>
      </w:pPr>
    </w:p>
    <w:p w:rsidR="00C63620" w:rsidRDefault="00C63620">
      <w:pPr>
        <w:pStyle w:val="Tijeloteksta"/>
        <w:jc w:val="center"/>
      </w:pPr>
    </w:p>
    <w:p w:rsidR="00C63620" w:rsidRDefault="00921728">
      <w:pPr>
        <w:pStyle w:val="Tijeloteksta"/>
        <w:jc w:val="center"/>
      </w:pPr>
      <w:r>
        <w:t>Članak 79.</w:t>
      </w:r>
    </w:p>
    <w:p w:rsidR="00C63620" w:rsidRDefault="00921728" w:rsidP="00921728">
      <w:pPr>
        <w:pStyle w:val="Tijeloteksta"/>
        <w:numPr>
          <w:ilvl w:val="0"/>
          <w:numId w:val="52"/>
        </w:numPr>
      </w:pPr>
      <w:r>
        <w:t>Računovodstvo Škole će na zahtjev i u skladu s uputama sindikata obračunavati i iz plaće radnika ustezati sindikalnu članarinu i uplaćivati ju na račun sindikata sa</w:t>
      </w:r>
      <w:r>
        <w:t>mo uz prethodnu pisanu suglasnost radnika.</w:t>
      </w:r>
    </w:p>
    <w:p w:rsidR="00C63620" w:rsidRDefault="00921728" w:rsidP="00921728">
      <w:pPr>
        <w:pStyle w:val="Tijeloteksta"/>
        <w:numPr>
          <w:ilvl w:val="0"/>
          <w:numId w:val="52"/>
        </w:numPr>
      </w:pPr>
      <w:r>
        <w:t>Pisanu suglasnost iz stavka 1. ovoga članka sindikat ili radnik dužan je dostaviti računovodstvu Škole.</w:t>
      </w:r>
    </w:p>
    <w:p w:rsidR="00C63620" w:rsidRDefault="00C63620">
      <w:pPr>
        <w:pStyle w:val="Tijeloteksta"/>
      </w:pPr>
    </w:p>
    <w:p w:rsidR="00C63620" w:rsidRDefault="00921728">
      <w:pPr>
        <w:pStyle w:val="Tijeloteksta"/>
        <w:jc w:val="center"/>
        <w:rPr>
          <w:b/>
          <w:bCs/>
        </w:rPr>
      </w:pPr>
      <w:r>
        <w:t>Članak 80.</w:t>
      </w:r>
    </w:p>
    <w:p w:rsidR="00C63620" w:rsidRDefault="00921728" w:rsidP="00921728">
      <w:pPr>
        <w:pStyle w:val="Tijeloteksta"/>
        <w:numPr>
          <w:ilvl w:val="0"/>
          <w:numId w:val="28"/>
        </w:numPr>
      </w:pPr>
      <w:r>
        <w:t>Radnik može otići na službeni put u zemlji ili inozemstvu ili koristiti osobni automobil u službe</w:t>
      </w:r>
      <w:r>
        <w:t>ne svrhe samo prema nalogu odnosno odobrenju ravnatelj.</w:t>
      </w:r>
    </w:p>
    <w:p w:rsidR="00C63620" w:rsidRDefault="00921728" w:rsidP="00921728">
      <w:pPr>
        <w:pStyle w:val="Tijeloteksta"/>
        <w:numPr>
          <w:ilvl w:val="0"/>
          <w:numId w:val="28"/>
        </w:numPr>
      </w:pPr>
      <w:r>
        <w:t>Radniku koji je upućen na službeni put, isplaćuje se dnevnica, nadoknada troškova prijevoza na službenom putu i nadoknada troškova noćenja, a za uporabu osobnog automobila u službene svrhe troškovi up</w:t>
      </w:r>
      <w:r>
        <w:t>orabe, u iznosu utvrđenom financijskim planom za tekuću godinu.</w:t>
      </w:r>
    </w:p>
    <w:p w:rsidR="00C63620" w:rsidRDefault="00921728" w:rsidP="00921728">
      <w:pPr>
        <w:pStyle w:val="Tijeloteksta"/>
        <w:numPr>
          <w:ilvl w:val="0"/>
          <w:numId w:val="28"/>
        </w:numPr>
      </w:pPr>
      <w:r>
        <w:t>Radnik iz stavka 1. ovoga članka nema pravo na isplatu dnevnice i novčane nadoknade za službeni put od strane Škole ako su mu dnevnica i nadoknade osigurane po drugoj osnovi.</w:t>
      </w:r>
    </w:p>
    <w:p w:rsidR="00C63620" w:rsidRDefault="00C63620">
      <w:pPr>
        <w:pStyle w:val="Tijeloteksta"/>
        <w:ind w:left="1080"/>
      </w:pPr>
    </w:p>
    <w:p w:rsidR="00C63620" w:rsidRDefault="00921728">
      <w:pPr>
        <w:pStyle w:val="Tijeloteksta"/>
        <w:jc w:val="center"/>
      </w:pPr>
      <w:r>
        <w:t>Članak 81.</w:t>
      </w:r>
    </w:p>
    <w:p w:rsidR="00C63620" w:rsidRDefault="00921728">
      <w:pPr>
        <w:pStyle w:val="Tijeloteksta"/>
        <w:numPr>
          <w:ilvl w:val="0"/>
          <w:numId w:val="16"/>
        </w:numPr>
      </w:pPr>
      <w:r>
        <w:t>Radnik ima pravo na puni iznos dnevnice ako je na službenom putu proveo dulje od 12 sati.</w:t>
      </w:r>
    </w:p>
    <w:p w:rsidR="00C63620" w:rsidRDefault="00921728">
      <w:pPr>
        <w:pStyle w:val="Tijeloteksta"/>
        <w:numPr>
          <w:ilvl w:val="0"/>
          <w:numId w:val="16"/>
        </w:numPr>
      </w:pPr>
      <w:r>
        <w:t>Radnik ima pravo na pola punoga iznosa dnevnice ako je na službenom putu proveo od osam do 12 sati.</w:t>
      </w:r>
    </w:p>
    <w:p w:rsidR="00C63620" w:rsidRDefault="00921728">
      <w:pPr>
        <w:pStyle w:val="Tijeloteksta"/>
        <w:numPr>
          <w:ilvl w:val="0"/>
          <w:numId w:val="16"/>
        </w:numPr>
      </w:pPr>
      <w:r>
        <w:t>Učitelj ima pravo na puni iznos dnevnice ako je upućen na službeno</w:t>
      </w:r>
      <w:r>
        <w:t xml:space="preserve"> putovanje s učenicima koje traje najmanje osam sati ili kada prema godišnjem planu i programu rada i školskom kurikulumu izvodi nastavu izvan sjedišta, odnosno prostora Škole.</w:t>
      </w:r>
    </w:p>
    <w:p w:rsidR="00C63620" w:rsidRDefault="00C63620">
      <w:pPr>
        <w:pStyle w:val="Tijeloteksta"/>
      </w:pPr>
    </w:p>
    <w:p w:rsidR="00C63620" w:rsidRDefault="00921728">
      <w:pPr>
        <w:pStyle w:val="Tijeloteksta"/>
        <w:jc w:val="center"/>
      </w:pPr>
      <w:r>
        <w:t>Članak 82.</w:t>
      </w:r>
    </w:p>
    <w:p w:rsidR="00C63620" w:rsidRDefault="00921728">
      <w:pPr>
        <w:pStyle w:val="Tijeloteksta"/>
        <w:ind w:left="705"/>
      </w:pPr>
      <w:r>
        <w:lastRenderedPageBreak/>
        <w:t>Konačni iznos troškova službenog putovanja iz članka 76. ovoga prav</w:t>
      </w:r>
      <w:r>
        <w:t>ilnika utvrđuje se po završenom putovanju na temelju vjerodostojnih podataka i isprava.</w:t>
      </w:r>
    </w:p>
    <w:p w:rsidR="00C63620" w:rsidRDefault="00C63620">
      <w:pPr>
        <w:pStyle w:val="Tijeloteksta"/>
        <w:ind w:left="705"/>
      </w:pPr>
    </w:p>
    <w:p w:rsidR="00C63620" w:rsidRDefault="00C63620">
      <w:pPr>
        <w:pStyle w:val="Tijeloteksta"/>
        <w:ind w:left="705"/>
      </w:pPr>
    </w:p>
    <w:p w:rsidR="00C63620" w:rsidRDefault="00921728" w:rsidP="00921728">
      <w:pPr>
        <w:pStyle w:val="Tijeloteksta"/>
        <w:numPr>
          <w:ilvl w:val="0"/>
          <w:numId w:val="30"/>
        </w:numPr>
      </w:pPr>
      <w:r>
        <w:t>PRESTANAK RADNOG  ODNOSA</w:t>
      </w:r>
    </w:p>
    <w:p w:rsidR="00C63620" w:rsidRDefault="00C63620">
      <w:pPr>
        <w:pStyle w:val="Tijeloteksta"/>
        <w:jc w:val="center"/>
      </w:pPr>
    </w:p>
    <w:p w:rsidR="00C63620" w:rsidRDefault="00921728">
      <w:pPr>
        <w:pStyle w:val="Tijeloteksta"/>
        <w:jc w:val="center"/>
      </w:pPr>
      <w:r>
        <w:t>Članak 83.</w:t>
      </w:r>
    </w:p>
    <w:p w:rsidR="00C63620" w:rsidRDefault="00921728" w:rsidP="00921728">
      <w:pPr>
        <w:pStyle w:val="Tijeloteksta"/>
        <w:numPr>
          <w:ilvl w:val="0"/>
          <w:numId w:val="35"/>
        </w:numPr>
      </w:pPr>
      <w:r>
        <w:t>Radniku Škole prestaje radni odnos prestankom ugovora o radu.</w:t>
      </w:r>
    </w:p>
    <w:p w:rsidR="00C63620" w:rsidRDefault="00921728" w:rsidP="00921728">
      <w:pPr>
        <w:pStyle w:val="Tijeloteksta"/>
        <w:numPr>
          <w:ilvl w:val="0"/>
          <w:numId w:val="35"/>
        </w:numPr>
      </w:pPr>
      <w:r>
        <w:t>Ugovor o radu prestaje samo u slučajevima i na način propisan zakon</w:t>
      </w:r>
      <w:r>
        <w:t>om.</w:t>
      </w:r>
    </w:p>
    <w:p w:rsidR="00C63620" w:rsidRDefault="00921728" w:rsidP="00921728">
      <w:pPr>
        <w:pStyle w:val="Tijeloteksta"/>
        <w:numPr>
          <w:ilvl w:val="0"/>
          <w:numId w:val="35"/>
        </w:numPr>
      </w:pPr>
      <w:r>
        <w:t xml:space="preserve">Kod prestanka ugovora o radu prema zakonu (ex </w:t>
      </w:r>
      <w:proofErr w:type="spellStart"/>
      <w:r>
        <w:t>lege</w:t>
      </w:r>
      <w:proofErr w:type="spellEnd"/>
      <w:r>
        <w:t>) ravnatelj pisano ili elektronski izvješćuje radnika o danu prestanka ugovora.</w:t>
      </w:r>
    </w:p>
    <w:p w:rsidR="00C63620" w:rsidRDefault="00921728" w:rsidP="00921728">
      <w:pPr>
        <w:pStyle w:val="Tijeloteksta"/>
        <w:numPr>
          <w:ilvl w:val="0"/>
          <w:numId w:val="35"/>
        </w:numPr>
      </w:pPr>
      <w:r>
        <w:t>Odluka ravnatelja o redovitom ili izvanrednom otkazu ugovora o radu mora biti u pisanom obliku s obrazloženjem.</w:t>
      </w:r>
    </w:p>
    <w:p w:rsidR="00C63620" w:rsidRDefault="00921728" w:rsidP="00921728">
      <w:pPr>
        <w:pStyle w:val="Tijeloteksta"/>
        <w:numPr>
          <w:ilvl w:val="0"/>
          <w:numId w:val="35"/>
        </w:numPr>
      </w:pPr>
      <w:r>
        <w:t>Radnikov z</w:t>
      </w:r>
      <w:r>
        <w:t>ahtjev da mu se u Školi otkaže ugovor o radu neće se razmatrati.</w:t>
      </w:r>
    </w:p>
    <w:p w:rsidR="00C63620" w:rsidRDefault="00921728" w:rsidP="00921728">
      <w:pPr>
        <w:pStyle w:val="Tijeloteksta"/>
        <w:numPr>
          <w:ilvl w:val="0"/>
          <w:numId w:val="35"/>
        </w:numPr>
      </w:pPr>
      <w:r>
        <w:t>Kod prestanka ugovora o radu ravnatelj treba radniku u roku do 15 dana od dana prestanka radnog odnosa vratiti njegove isprave i primjerak odjave s obveznog mirovinskog i zdravstvenog osigura</w:t>
      </w:r>
      <w:r>
        <w:t>nja te mu izdati potvrdu o vrsti poslova koje je obavljao i trajanju radnog odnosa.</w:t>
      </w:r>
    </w:p>
    <w:p w:rsidR="00C63620" w:rsidRDefault="00C63620">
      <w:pPr>
        <w:pStyle w:val="Tijeloteksta"/>
        <w:ind w:left="1080"/>
      </w:pPr>
    </w:p>
    <w:p w:rsidR="00C63620" w:rsidRDefault="00C63620">
      <w:pPr>
        <w:pStyle w:val="Tijeloteksta"/>
        <w:ind w:left="1080"/>
      </w:pPr>
    </w:p>
    <w:p w:rsidR="00C63620" w:rsidRDefault="00921728" w:rsidP="00921728">
      <w:pPr>
        <w:pStyle w:val="Tijeloteksta"/>
        <w:numPr>
          <w:ilvl w:val="0"/>
          <w:numId w:val="30"/>
        </w:numPr>
      </w:pPr>
      <w:r>
        <w:t>ZAPREKA OTKAZA</w:t>
      </w:r>
    </w:p>
    <w:p w:rsidR="00C63620" w:rsidRDefault="00C63620">
      <w:pPr>
        <w:pStyle w:val="Tijeloteksta"/>
        <w:jc w:val="center"/>
      </w:pPr>
    </w:p>
    <w:p w:rsidR="00C63620" w:rsidRDefault="00921728">
      <w:pPr>
        <w:pStyle w:val="Tijeloteksta"/>
        <w:jc w:val="center"/>
      </w:pPr>
      <w:r>
        <w:t>Članak 84.</w:t>
      </w:r>
    </w:p>
    <w:p w:rsidR="00C63620" w:rsidRDefault="00921728">
      <w:pPr>
        <w:pStyle w:val="Tijeloteksta"/>
        <w:numPr>
          <w:ilvl w:val="0"/>
          <w:numId w:val="9"/>
        </w:numPr>
      </w:pPr>
      <w:r>
        <w:t xml:space="preserve">U Školi se ugovor o radu ne otkazuje: </w:t>
      </w:r>
    </w:p>
    <w:p w:rsidR="00C63620" w:rsidRDefault="00921728" w:rsidP="00921728">
      <w:pPr>
        <w:pStyle w:val="Tijeloteksta"/>
        <w:numPr>
          <w:ilvl w:val="0"/>
          <w:numId w:val="61"/>
        </w:numPr>
      </w:pPr>
      <w:r>
        <w:t xml:space="preserve">radnici za vrijeme trudnoće, korištenja </w:t>
      </w:r>
      <w:proofErr w:type="spellStart"/>
      <w:r>
        <w:t>rodiljnog</w:t>
      </w:r>
      <w:proofErr w:type="spellEnd"/>
      <w:r>
        <w:t xml:space="preserve">, roditeljskog, </w:t>
      </w:r>
      <w:proofErr w:type="spellStart"/>
      <w:r>
        <w:t>posvojiteljskog</w:t>
      </w:r>
      <w:proofErr w:type="spellEnd"/>
      <w:r>
        <w:t xml:space="preserve"> dopusta</w:t>
      </w:r>
      <w:r>
        <w:t xml:space="preserve">, radniku za vrijeme očinskog dopusta ili dopusta koji je po sadržaju i načinu korištenja istovjetan pravu na očinski dopust, rada s polovicom punog radnog vremena, rada s polovicom punog radnog vremena radi pojačane njege djeteta, dopusta trudne radnice, </w:t>
      </w:r>
      <w:r>
        <w:t>dopusta radnice koja je rodila ili radnice koja doji dijete te dopusta ili rada s polovicom punog radnog vremena radi skrbi i njege djeteta s težim smetnjama u razvoju, odnosno u roku od 15 dana od prestanka trudnoće ili prestanka korištenja rečenih prava</w:t>
      </w:r>
    </w:p>
    <w:p w:rsidR="00C63620" w:rsidRDefault="00921728" w:rsidP="00921728">
      <w:pPr>
        <w:pStyle w:val="Tijeloteksta"/>
        <w:numPr>
          <w:ilvl w:val="0"/>
          <w:numId w:val="61"/>
        </w:numPr>
      </w:pPr>
      <w:r>
        <w:t>radniku koji je pretrpio ozljedu na radu ili je obolio od profesionalne bolesti, za vrijeme privremene nesposobnosti za rad tijekom liječenja ili oporavka od ozljede na radu ili profesionalne bolesti</w:t>
      </w:r>
    </w:p>
    <w:p w:rsidR="00C63620" w:rsidRDefault="00921728" w:rsidP="00921728">
      <w:pPr>
        <w:pStyle w:val="Tijeloteksta"/>
        <w:numPr>
          <w:ilvl w:val="0"/>
          <w:numId w:val="61"/>
        </w:numPr>
      </w:pPr>
      <w:r>
        <w:t xml:space="preserve">radniku </w:t>
      </w:r>
      <w:r>
        <w:t>koji je privremeno izočan s rada zbog bolesti ili ozljede</w:t>
      </w:r>
    </w:p>
    <w:p w:rsidR="00C63620" w:rsidRDefault="00921728" w:rsidP="00921728">
      <w:pPr>
        <w:pStyle w:val="Tijeloteksta"/>
        <w:numPr>
          <w:ilvl w:val="0"/>
          <w:numId w:val="61"/>
        </w:numPr>
      </w:pPr>
      <w:r>
        <w:t>radniku zbog podnošenja žalbe ili tužbe, odnosno pokretanja postupka protiv Škole zbog povrede propisa ili ovoga pravilnika.</w:t>
      </w:r>
    </w:p>
    <w:p w:rsidR="00C63620" w:rsidRDefault="00921728">
      <w:pPr>
        <w:pStyle w:val="Tijeloteksta"/>
        <w:numPr>
          <w:ilvl w:val="0"/>
          <w:numId w:val="9"/>
        </w:numPr>
      </w:pPr>
      <w:r>
        <w:t>U Školi će se ugovor o radu otkazati samo uz prethodnu suglasnost radničk</w:t>
      </w:r>
      <w:r>
        <w:t>og vijeća:</w:t>
      </w:r>
    </w:p>
    <w:p w:rsidR="00C63620" w:rsidRDefault="00921728" w:rsidP="00921728">
      <w:pPr>
        <w:pStyle w:val="Tijeloteksta"/>
        <w:numPr>
          <w:ilvl w:val="0"/>
          <w:numId w:val="61"/>
        </w:numPr>
      </w:pPr>
      <w:r>
        <w:t xml:space="preserve">članu radničkog vijeća </w:t>
      </w:r>
    </w:p>
    <w:p w:rsidR="00C63620" w:rsidRDefault="00921728" w:rsidP="00921728">
      <w:pPr>
        <w:pStyle w:val="Tijeloteksta"/>
        <w:numPr>
          <w:ilvl w:val="0"/>
          <w:numId w:val="61"/>
        </w:numPr>
      </w:pPr>
      <w:r>
        <w:t>kandidatu za člana radničkog vijeća koji nije izabran, u razdoblju od tri mjeseca nakon utvrđenih konačnih rezultata izbora</w:t>
      </w:r>
    </w:p>
    <w:p w:rsidR="00C63620" w:rsidRDefault="00921728" w:rsidP="00921728">
      <w:pPr>
        <w:pStyle w:val="Tijeloteksta"/>
        <w:numPr>
          <w:ilvl w:val="0"/>
          <w:numId w:val="61"/>
        </w:numPr>
      </w:pPr>
      <w:r>
        <w:t>radniku kod kojeg je zbog ozljede na radu ili profesionalne bolesti došlo do smanjenja radne spos</w:t>
      </w:r>
      <w:r>
        <w:t>obnosti uz preostalu radnu sposobnost ili do smanjenja radne sposobnosti uz djelomični gubitak radne sposobnosti, odnosno otkazu radniku kao osobi s invaliditetom</w:t>
      </w:r>
    </w:p>
    <w:p w:rsidR="00C63620" w:rsidRDefault="00921728" w:rsidP="00921728">
      <w:pPr>
        <w:pStyle w:val="Tijeloteksta"/>
        <w:numPr>
          <w:ilvl w:val="0"/>
          <w:numId w:val="61"/>
        </w:numPr>
      </w:pPr>
      <w:r>
        <w:t>radniku s navršenih 60 godina života, odnosno starijem od 60 godina</w:t>
      </w:r>
    </w:p>
    <w:p w:rsidR="00C63620" w:rsidRDefault="00921728" w:rsidP="00921728">
      <w:pPr>
        <w:pStyle w:val="Tijeloteksta"/>
        <w:numPr>
          <w:ilvl w:val="0"/>
          <w:numId w:val="61"/>
        </w:numPr>
      </w:pPr>
      <w:r>
        <w:t xml:space="preserve">članu školskog odbora iz </w:t>
      </w:r>
      <w:r>
        <w:t>reda učitelja, stručnih suradnika te ostalih radnika</w:t>
      </w:r>
    </w:p>
    <w:p w:rsidR="00C63620" w:rsidRDefault="00921728" w:rsidP="00921728">
      <w:pPr>
        <w:pStyle w:val="Tijeloteksta"/>
        <w:numPr>
          <w:ilvl w:val="0"/>
          <w:numId w:val="61"/>
        </w:numPr>
      </w:pPr>
      <w:r>
        <w:lastRenderedPageBreak/>
        <w:t>radniku opunomoćenom za prikupljanje, obrađivanje, korištenje i dostavljanje trećim osobama podataka o radniku Škole</w:t>
      </w:r>
    </w:p>
    <w:p w:rsidR="00C63620" w:rsidRDefault="00921728" w:rsidP="00921728">
      <w:pPr>
        <w:pStyle w:val="Tijeloteksta"/>
        <w:numPr>
          <w:ilvl w:val="0"/>
          <w:numId w:val="61"/>
        </w:numPr>
      </w:pPr>
      <w:r>
        <w:t>radniku imenovanom za nadziranje jeli se osobni podaci radnika Škole prikupljaju, obra</w:t>
      </w:r>
      <w:r>
        <w:t>đuju, koriste i dostavljaju trećim osobama u skladu sa zakonom</w:t>
      </w:r>
    </w:p>
    <w:p w:rsidR="00C63620" w:rsidRDefault="00921728">
      <w:pPr>
        <w:pStyle w:val="Tijeloteksta"/>
        <w:numPr>
          <w:ilvl w:val="0"/>
          <w:numId w:val="9"/>
        </w:numPr>
      </w:pPr>
      <w:r>
        <w:t>Sindikalnom povjereniku za vrijeme obnašanja te funkcije i šest mjeseci po prestanku funkcije ugovor o radu će se otkazati samo uz prethodnu suglasnost matičnog sindikata.</w:t>
      </w:r>
    </w:p>
    <w:p w:rsidR="00C63620" w:rsidRDefault="00C63620">
      <w:pPr>
        <w:jc w:val="both"/>
        <w:rPr>
          <w:lang w:val="hr-HR"/>
        </w:rPr>
      </w:pPr>
    </w:p>
    <w:p w:rsidR="00C63620" w:rsidRDefault="00C63620">
      <w:pPr>
        <w:pStyle w:val="Tijeloteksta"/>
        <w:ind w:left="1080"/>
      </w:pPr>
    </w:p>
    <w:p w:rsidR="00C63620" w:rsidRDefault="00921728" w:rsidP="00921728">
      <w:pPr>
        <w:pStyle w:val="Tijeloteksta"/>
        <w:numPr>
          <w:ilvl w:val="0"/>
          <w:numId w:val="30"/>
        </w:numPr>
      </w:pPr>
      <w:r>
        <w:t>ODLUČIVANJE O STATU</w:t>
      </w:r>
      <w:r>
        <w:t>SU RADNIKA</w:t>
      </w:r>
    </w:p>
    <w:p w:rsidR="00C63620" w:rsidRDefault="00C63620">
      <w:pPr>
        <w:pStyle w:val="Tijeloteksta"/>
        <w:jc w:val="center"/>
      </w:pPr>
    </w:p>
    <w:p w:rsidR="00C63620" w:rsidRDefault="00921728">
      <w:pPr>
        <w:pStyle w:val="Tijeloteksta"/>
        <w:jc w:val="center"/>
      </w:pPr>
      <w:r>
        <w:t>Članak 85.</w:t>
      </w:r>
    </w:p>
    <w:p w:rsidR="00C63620" w:rsidRDefault="00921728">
      <w:pPr>
        <w:pStyle w:val="Tijeloteksta"/>
        <w:numPr>
          <w:ilvl w:val="0"/>
          <w:numId w:val="19"/>
        </w:numPr>
      </w:pPr>
      <w:r>
        <w:t>O statusu radnika u Školi odlučuju ravnatelj i školski odbor.</w:t>
      </w:r>
    </w:p>
    <w:p w:rsidR="00C63620" w:rsidRDefault="00921728">
      <w:pPr>
        <w:pStyle w:val="Tijeloteksta"/>
        <w:numPr>
          <w:ilvl w:val="0"/>
          <w:numId w:val="19"/>
        </w:numPr>
      </w:pPr>
      <w:r>
        <w:t>U svezi sa stavkom 1. ovoga članka ravnatelj:</w:t>
      </w:r>
    </w:p>
    <w:p w:rsidR="00C63620" w:rsidRDefault="00921728">
      <w:pPr>
        <w:pStyle w:val="Tijeloteksta"/>
        <w:numPr>
          <w:ilvl w:val="1"/>
          <w:numId w:val="19"/>
        </w:numPr>
      </w:pPr>
      <w:r>
        <w:t>u slučaju smrti radnika isprave radnika predaje  nekome od članova radnikove obitelji</w:t>
      </w:r>
    </w:p>
    <w:p w:rsidR="00C63620" w:rsidRDefault="00921728">
      <w:pPr>
        <w:pStyle w:val="Tijeloteksta"/>
        <w:numPr>
          <w:ilvl w:val="1"/>
          <w:numId w:val="19"/>
        </w:numPr>
      </w:pPr>
      <w:r>
        <w:t xml:space="preserve">izvješćuje radnika o prestanku ugovora </w:t>
      </w:r>
      <w:r>
        <w:t>o radu sklopljenog na određeno vrijeme</w:t>
      </w:r>
    </w:p>
    <w:p w:rsidR="00C63620" w:rsidRDefault="00921728">
      <w:pPr>
        <w:pStyle w:val="Tijeloteksta"/>
        <w:numPr>
          <w:ilvl w:val="1"/>
          <w:numId w:val="19"/>
        </w:numPr>
      </w:pPr>
      <w:r>
        <w:t xml:space="preserve">izvješćuje radnika o mogućoj </w:t>
      </w:r>
      <w:proofErr w:type="spellStart"/>
      <w:r>
        <w:t>novaciji</w:t>
      </w:r>
      <w:proofErr w:type="spellEnd"/>
      <w:r>
        <w:t xml:space="preserve"> ugovora o radu, odnosno o promjeni vrste ili mjesta rada</w:t>
      </w:r>
    </w:p>
    <w:p w:rsidR="00C63620" w:rsidRDefault="00921728">
      <w:pPr>
        <w:pStyle w:val="Tijeloteksta"/>
        <w:numPr>
          <w:ilvl w:val="1"/>
          <w:numId w:val="19"/>
        </w:numPr>
      </w:pPr>
      <w:r>
        <w:t>uređuje vođenje evidencije o radnicima zaposlenim u Školi</w:t>
      </w:r>
    </w:p>
    <w:p w:rsidR="00C63620" w:rsidRDefault="00921728">
      <w:pPr>
        <w:pStyle w:val="Tijeloteksta"/>
        <w:numPr>
          <w:ilvl w:val="1"/>
          <w:numId w:val="19"/>
        </w:numPr>
      </w:pPr>
      <w:r>
        <w:t>upućuje radnika na liječnički pregled radi utvrđivanja zdravstvene sposobnosti za obavljanje određenih poslova</w:t>
      </w:r>
    </w:p>
    <w:p w:rsidR="00C63620" w:rsidRDefault="00921728">
      <w:pPr>
        <w:pStyle w:val="Tijeloteksta"/>
        <w:numPr>
          <w:ilvl w:val="1"/>
          <w:numId w:val="19"/>
        </w:numPr>
      </w:pPr>
      <w:r>
        <w:t>u slučajevima propisanim zakonom izvješćuje nadležnog inspektora o utvrđivanju preraspodjele radnog vremena</w:t>
      </w:r>
    </w:p>
    <w:p w:rsidR="00C63620" w:rsidRDefault="00921728">
      <w:pPr>
        <w:pStyle w:val="Tijeloteksta"/>
        <w:numPr>
          <w:ilvl w:val="1"/>
          <w:numId w:val="19"/>
        </w:numPr>
      </w:pPr>
      <w:r>
        <w:t>sklapa s radnikom pisani sporazum o p</w:t>
      </w:r>
      <w:r>
        <w:t>restanku ugovora o radu</w:t>
      </w:r>
    </w:p>
    <w:p w:rsidR="00C63620" w:rsidRDefault="00921728">
      <w:pPr>
        <w:pStyle w:val="Tijeloteksta"/>
        <w:numPr>
          <w:ilvl w:val="1"/>
          <w:numId w:val="19"/>
        </w:numPr>
      </w:pPr>
      <w:r>
        <w:t>izdaje radniku pisano upozorenje kada radnik krši obveze iz radnog odnosa</w:t>
      </w:r>
    </w:p>
    <w:p w:rsidR="00C63620" w:rsidRDefault="00921728">
      <w:pPr>
        <w:pStyle w:val="Tijeloteksta"/>
        <w:numPr>
          <w:ilvl w:val="1"/>
          <w:numId w:val="19"/>
        </w:numPr>
      </w:pPr>
      <w:r>
        <w:t>privremeno udaljuje s posla radnika protiv kojega je pokrenut i vodi se kazneni postupak za neko od kaznenih djela propisanih člankom 106. Zakona o odgoju i o</w:t>
      </w:r>
      <w:r>
        <w:t>brazovanju u osnovnoj i srednjoj školi</w:t>
      </w:r>
    </w:p>
    <w:p w:rsidR="00C63620" w:rsidRDefault="00921728">
      <w:pPr>
        <w:pStyle w:val="Tijeloteksta"/>
        <w:numPr>
          <w:ilvl w:val="1"/>
          <w:numId w:val="19"/>
        </w:numPr>
      </w:pPr>
      <w:r>
        <w:t xml:space="preserve">izvješćuje radnika o prestanku ugovora o radu zbog nepravodobnog polaganja stručnog ispita </w:t>
      </w:r>
    </w:p>
    <w:p w:rsidR="00C63620" w:rsidRDefault="00921728">
      <w:pPr>
        <w:pStyle w:val="Tijeloteksta"/>
        <w:numPr>
          <w:ilvl w:val="1"/>
          <w:numId w:val="19"/>
        </w:numPr>
      </w:pPr>
      <w:r>
        <w:t xml:space="preserve">izvješćuje radnike koji se nakon isteka neplaćenog dopusta nisu pravodobno vratili na rad, o trajnom prestanku radnog odnosa </w:t>
      </w:r>
      <w:r>
        <w:t>u Školi</w:t>
      </w:r>
    </w:p>
    <w:p w:rsidR="00C63620" w:rsidRDefault="00921728">
      <w:pPr>
        <w:pStyle w:val="Tijeloteksta"/>
        <w:numPr>
          <w:ilvl w:val="1"/>
          <w:numId w:val="19"/>
        </w:numPr>
      </w:pPr>
      <w:r>
        <w:t>predlaže školskom odboru donošenje odluke o upućivanju radnika na prosudbu radne sposobnosti</w:t>
      </w:r>
    </w:p>
    <w:p w:rsidR="00C63620" w:rsidRDefault="00921728">
      <w:pPr>
        <w:pStyle w:val="Tijeloteksta"/>
        <w:numPr>
          <w:ilvl w:val="1"/>
          <w:numId w:val="19"/>
        </w:numPr>
      </w:pPr>
      <w:r>
        <w:t>osigurava dokaze o razlozima za izvanredni ili redoviti otkaz ugovora o radu</w:t>
      </w:r>
    </w:p>
    <w:p w:rsidR="00C63620" w:rsidRDefault="00921728">
      <w:pPr>
        <w:pStyle w:val="Tijeloteksta"/>
        <w:numPr>
          <w:ilvl w:val="1"/>
          <w:numId w:val="19"/>
        </w:numPr>
      </w:pPr>
      <w:r>
        <w:t>nudi radniku koji nije u mogućnosti uredno izvršavati obveze u odgojno-obrazov</w:t>
      </w:r>
      <w:r>
        <w:t>nom radu zbog trajno narušenog psihofizičkog zdravlja, obavljanje drugih poslova prema preostaloj radnoj sposobnosti</w:t>
      </w:r>
    </w:p>
    <w:p w:rsidR="00C63620" w:rsidRDefault="00921728">
      <w:pPr>
        <w:pStyle w:val="Tijeloteksta"/>
        <w:numPr>
          <w:ilvl w:val="1"/>
          <w:numId w:val="19"/>
        </w:numPr>
      </w:pPr>
      <w:r>
        <w:t>kod otkaza ugovora o radu provodi postupak savjetovanja s radničkim vijećem o očitovanju radnika o razlozima otkaza</w:t>
      </w:r>
    </w:p>
    <w:p w:rsidR="00C63620" w:rsidRDefault="00921728">
      <w:pPr>
        <w:pStyle w:val="Tijeloteksta"/>
        <w:numPr>
          <w:ilvl w:val="1"/>
          <w:numId w:val="19"/>
        </w:numPr>
      </w:pPr>
      <w:r>
        <w:t>odlučuje uz prethodnu s</w:t>
      </w:r>
      <w:r>
        <w:t>uglasnost školskog odbora o redovitom ili izvanrednom otkazu ugovora o radu</w:t>
      </w:r>
    </w:p>
    <w:p w:rsidR="00C63620" w:rsidRDefault="00921728">
      <w:pPr>
        <w:pStyle w:val="Tijeloteksta"/>
        <w:numPr>
          <w:ilvl w:val="1"/>
          <w:numId w:val="19"/>
        </w:numPr>
      </w:pPr>
      <w:r>
        <w:t>prati izvršenje donesenih odluka u svezi s prestankom ugovora o radu i trajanju otkaznih rokova</w:t>
      </w:r>
    </w:p>
    <w:p w:rsidR="00C63620" w:rsidRDefault="00921728">
      <w:pPr>
        <w:pStyle w:val="Tijeloteksta"/>
        <w:numPr>
          <w:ilvl w:val="1"/>
          <w:numId w:val="19"/>
        </w:numPr>
      </w:pPr>
      <w:r>
        <w:t>dostavlja Hrvatskom zavodu za mirovinsko osiguranje podatke o radniku s kojim je skl</w:t>
      </w:r>
      <w:r>
        <w:t>opio ugovor o radu, kao i sve podatke do kojih dođe tijekom trajanja radnog odnosa</w:t>
      </w:r>
    </w:p>
    <w:p w:rsidR="00C63620" w:rsidRDefault="00921728">
      <w:pPr>
        <w:pStyle w:val="Tijeloteksta"/>
        <w:numPr>
          <w:ilvl w:val="1"/>
          <w:numId w:val="19"/>
        </w:numPr>
      </w:pPr>
      <w:r>
        <w:lastRenderedPageBreak/>
        <w:t>dostavlja Hrvatskom zavodu za zapošljavanje podatke o zaposlenim radnicima s utvrđenim invaliditetom</w:t>
      </w:r>
    </w:p>
    <w:p w:rsidR="00C63620" w:rsidRDefault="00921728">
      <w:pPr>
        <w:pStyle w:val="Tijeloteksta"/>
        <w:numPr>
          <w:ilvl w:val="1"/>
          <w:numId w:val="19"/>
        </w:numPr>
      </w:pPr>
      <w:r>
        <w:t xml:space="preserve">uređuje korištenje prava na </w:t>
      </w:r>
      <w:proofErr w:type="spellStart"/>
      <w:r>
        <w:t>rodiljne</w:t>
      </w:r>
      <w:proofErr w:type="spellEnd"/>
      <w:r>
        <w:t xml:space="preserve"> ili roditeljske vremenske potpore</w:t>
      </w:r>
    </w:p>
    <w:p w:rsidR="00C63620" w:rsidRDefault="00921728">
      <w:pPr>
        <w:pStyle w:val="Tijeloteksta"/>
        <w:numPr>
          <w:ilvl w:val="1"/>
          <w:numId w:val="19"/>
        </w:numPr>
      </w:pPr>
      <w:r>
        <w:t>o</w:t>
      </w:r>
      <w:r>
        <w:t>bavlja druge poslove za koje je ovlaštena propisima, statutom, ovim pravilnikom i drugim aktima Škole.</w:t>
      </w:r>
    </w:p>
    <w:p w:rsidR="00C63620" w:rsidRDefault="00921728">
      <w:pPr>
        <w:pStyle w:val="Tijeloteksta"/>
        <w:numPr>
          <w:ilvl w:val="0"/>
          <w:numId w:val="19"/>
        </w:numPr>
      </w:pPr>
      <w:r>
        <w:t>U svezi sa stavkom 1. ovoga članka školski odbor:</w:t>
      </w:r>
    </w:p>
    <w:p w:rsidR="00C63620" w:rsidRDefault="00921728" w:rsidP="00921728">
      <w:pPr>
        <w:pStyle w:val="Tijeloteksta"/>
        <w:numPr>
          <w:ilvl w:val="0"/>
          <w:numId w:val="36"/>
        </w:numPr>
      </w:pPr>
      <w:r>
        <w:t>daje ravnatelju prethodnu suglasnost kod zasnivanja radnog odnosa te donošenja odluka o redovitom ili i</w:t>
      </w:r>
      <w:r>
        <w:t xml:space="preserve">zvanrednom otkazu ugovora o radu </w:t>
      </w:r>
    </w:p>
    <w:p w:rsidR="00C63620" w:rsidRDefault="00921728" w:rsidP="00921728">
      <w:pPr>
        <w:pStyle w:val="Tijeloteksta"/>
        <w:numPr>
          <w:ilvl w:val="0"/>
          <w:numId w:val="36"/>
        </w:numPr>
      </w:pPr>
      <w:r>
        <w:t>odlučuje prema prijedlogu ravnatelja o upućivanju radnika na prosudbu radne sposobnosti</w:t>
      </w:r>
    </w:p>
    <w:p w:rsidR="00C63620" w:rsidRDefault="00921728" w:rsidP="00921728">
      <w:pPr>
        <w:pStyle w:val="Tijeloteksta"/>
        <w:numPr>
          <w:ilvl w:val="0"/>
          <w:numId w:val="36"/>
        </w:numPr>
      </w:pPr>
      <w:r>
        <w:t>daje prethodnu suglasnost na sklapanje sporazuma s radničkim vijećem</w:t>
      </w:r>
    </w:p>
    <w:p w:rsidR="00C63620" w:rsidRDefault="00921728" w:rsidP="00921728">
      <w:pPr>
        <w:pStyle w:val="Tijeloteksta"/>
        <w:numPr>
          <w:ilvl w:val="0"/>
          <w:numId w:val="36"/>
        </w:numPr>
      </w:pPr>
      <w:r>
        <w:t>odlučuje o zahtjevima radnika za ostvarivanje  prava iz radnog od</w:t>
      </w:r>
      <w:r>
        <w:t>nosa</w:t>
      </w:r>
    </w:p>
    <w:p w:rsidR="00C63620" w:rsidRDefault="00921728" w:rsidP="00921728">
      <w:pPr>
        <w:pStyle w:val="Tijeloteksta"/>
        <w:numPr>
          <w:ilvl w:val="0"/>
          <w:numId w:val="36"/>
        </w:numPr>
      </w:pPr>
      <w:r>
        <w:t>obavlja druge poslove za koje je ovlašteno propisima, statutom i drugim aktima Škole.</w:t>
      </w:r>
    </w:p>
    <w:p w:rsidR="00C63620" w:rsidRDefault="00C63620">
      <w:pPr>
        <w:pStyle w:val="Tijeloteksta"/>
        <w:ind w:left="1440"/>
      </w:pPr>
    </w:p>
    <w:p w:rsidR="00C63620" w:rsidRDefault="00C63620">
      <w:pPr>
        <w:pStyle w:val="Tijeloteksta"/>
        <w:ind w:left="1080"/>
      </w:pPr>
    </w:p>
    <w:p w:rsidR="00C63620" w:rsidRDefault="00921728" w:rsidP="00921728">
      <w:pPr>
        <w:pStyle w:val="Tijeloteksta"/>
        <w:numPr>
          <w:ilvl w:val="0"/>
          <w:numId w:val="30"/>
        </w:numPr>
      </w:pPr>
      <w:r>
        <w:t>ZAŠTITA PRAVA IZ RADNOG ODNOSA</w:t>
      </w:r>
    </w:p>
    <w:p w:rsidR="00C63620" w:rsidRDefault="00C63620">
      <w:pPr>
        <w:pStyle w:val="Tijeloteksta"/>
        <w:ind w:left="1440"/>
      </w:pPr>
    </w:p>
    <w:p w:rsidR="00C63620" w:rsidRDefault="00921728">
      <w:pPr>
        <w:pStyle w:val="Tijeloteksta"/>
        <w:jc w:val="center"/>
      </w:pPr>
      <w:r>
        <w:t>Članak 86.</w:t>
      </w:r>
    </w:p>
    <w:p w:rsidR="00C63620" w:rsidRDefault="00921728" w:rsidP="00921728">
      <w:pPr>
        <w:pStyle w:val="Tijeloteksta"/>
        <w:numPr>
          <w:ilvl w:val="0"/>
          <w:numId w:val="34"/>
        </w:numPr>
      </w:pPr>
      <w:r>
        <w:t>Radnik koji smatra da mu je povrijeđeno neko pravo iz radnog odnosa, može u roku do 15 dana od dana dostave akta kojim je možebitno povrijeđeno pravo, odnosno od dana saznanja za povrjedu prava, podnijeti školskom odboru zahtjev za ostvarivanje prava.</w:t>
      </w:r>
    </w:p>
    <w:p w:rsidR="00C63620" w:rsidRDefault="00921728" w:rsidP="00921728">
      <w:pPr>
        <w:pStyle w:val="Tijeloteksta"/>
        <w:numPr>
          <w:ilvl w:val="0"/>
          <w:numId w:val="34"/>
        </w:numPr>
      </w:pPr>
      <w:r>
        <w:t>Zaht</w:t>
      </w:r>
      <w:r>
        <w:t>jev koji je podnesen izvan roka iz stavka 1. ovoga članka školski odbor će odbaciti.</w:t>
      </w:r>
    </w:p>
    <w:p w:rsidR="00C63620" w:rsidRDefault="00921728" w:rsidP="00921728">
      <w:pPr>
        <w:pStyle w:val="Tijeloteksta"/>
        <w:numPr>
          <w:ilvl w:val="0"/>
          <w:numId w:val="34"/>
        </w:numPr>
      </w:pPr>
      <w:r>
        <w:t>Kada raspolaže svim relevantnim podatcima u svezi sa zahtjevom radnika, školski odbor razmotrit će zahtjev iz stavka 1. ovoga članka u roku do 15 dana od dana primitka zah</w:t>
      </w:r>
      <w:r>
        <w:t>tjeva.</w:t>
      </w:r>
    </w:p>
    <w:p w:rsidR="00C63620" w:rsidRDefault="00C63620">
      <w:pPr>
        <w:pStyle w:val="Tijeloteksta"/>
        <w:jc w:val="center"/>
      </w:pPr>
    </w:p>
    <w:p w:rsidR="00C63620" w:rsidRDefault="00921728">
      <w:pPr>
        <w:pStyle w:val="Tijeloteksta"/>
        <w:jc w:val="center"/>
      </w:pPr>
      <w:r>
        <w:t>Članak 87.</w:t>
      </w:r>
    </w:p>
    <w:p w:rsidR="00C63620" w:rsidRDefault="00921728">
      <w:pPr>
        <w:pStyle w:val="Tijeloteksta"/>
        <w:ind w:left="720"/>
      </w:pPr>
      <w:r>
        <w:t>Kada školski odbor utvrdi da je radnikov zahtjev za ostvarivanje prava nerazumljiv može tražiti ispravku ili dopunu zahtjeva.</w:t>
      </w:r>
    </w:p>
    <w:p w:rsidR="00C63620" w:rsidRDefault="00C63620">
      <w:pPr>
        <w:pStyle w:val="Tijeloteksta"/>
      </w:pPr>
    </w:p>
    <w:p w:rsidR="00C63620" w:rsidRDefault="00921728">
      <w:pPr>
        <w:pStyle w:val="Tijeloteksta"/>
        <w:jc w:val="center"/>
      </w:pPr>
      <w:r>
        <w:t>Članak 88.</w:t>
      </w:r>
    </w:p>
    <w:p w:rsidR="00C63620" w:rsidRDefault="00921728">
      <w:pPr>
        <w:pStyle w:val="Tijeloteksta"/>
        <w:ind w:left="720"/>
      </w:pPr>
      <w:r>
        <w:t>Ako ne postupi prema članku 86. stavak 2. ovoga pravilnika, odlučujući o zahtjevu, školski odbor će</w:t>
      </w:r>
      <w:r>
        <w:t>:</w:t>
      </w:r>
    </w:p>
    <w:p w:rsidR="00C63620" w:rsidRDefault="00921728">
      <w:pPr>
        <w:pStyle w:val="Tijeloteksta"/>
        <w:numPr>
          <w:ilvl w:val="0"/>
          <w:numId w:val="1"/>
        </w:numPr>
      </w:pPr>
      <w:r>
        <w:t>zahtjev odbiti kao neosnovan</w:t>
      </w:r>
    </w:p>
    <w:p w:rsidR="00C63620" w:rsidRDefault="00921728">
      <w:pPr>
        <w:pStyle w:val="Tijeloteksta"/>
        <w:numPr>
          <w:ilvl w:val="0"/>
          <w:numId w:val="1"/>
        </w:numPr>
      </w:pPr>
      <w:r>
        <w:t>zahtjevu udovoljiti i osporavani akt izmijeniti ili poništiti</w:t>
      </w:r>
    </w:p>
    <w:p w:rsidR="00C63620" w:rsidRDefault="00921728">
      <w:pPr>
        <w:pStyle w:val="Tijeloteksta"/>
        <w:numPr>
          <w:ilvl w:val="0"/>
          <w:numId w:val="1"/>
        </w:numPr>
      </w:pPr>
      <w:r>
        <w:t>zahtjevu udovoljiti i osporavani akt ukinuti i donijeti novi akt, odnosno ukinuti i vratiti predmet na ponovno odlučivanje.</w:t>
      </w:r>
    </w:p>
    <w:p w:rsidR="00C63620" w:rsidRDefault="00C63620">
      <w:pPr>
        <w:pStyle w:val="Tijeloteksta"/>
      </w:pPr>
    </w:p>
    <w:p w:rsidR="00C63620" w:rsidRDefault="00C63620">
      <w:pPr>
        <w:pStyle w:val="Tijeloteksta"/>
      </w:pPr>
    </w:p>
    <w:p w:rsidR="00C63620" w:rsidRDefault="00921728" w:rsidP="00921728">
      <w:pPr>
        <w:pStyle w:val="Tijeloteksta"/>
        <w:numPr>
          <w:ilvl w:val="0"/>
          <w:numId w:val="30"/>
        </w:numPr>
      </w:pPr>
      <w:r>
        <w:t>DOSTAVLJANJE PISMENA</w:t>
      </w:r>
    </w:p>
    <w:p w:rsidR="00C63620" w:rsidRDefault="00C63620">
      <w:pPr>
        <w:pStyle w:val="Tijeloteksta"/>
        <w:rPr>
          <w:b/>
          <w:bCs/>
        </w:rPr>
      </w:pPr>
    </w:p>
    <w:p w:rsidR="00C63620" w:rsidRDefault="00921728">
      <w:pPr>
        <w:pStyle w:val="Tijeloteksta"/>
        <w:jc w:val="center"/>
      </w:pPr>
      <w:r>
        <w:t>Članak 89.</w:t>
      </w:r>
    </w:p>
    <w:p w:rsidR="00C63620" w:rsidRDefault="00921728" w:rsidP="00921728">
      <w:pPr>
        <w:pStyle w:val="Tijeloteksta"/>
        <w:numPr>
          <w:ilvl w:val="0"/>
          <w:numId w:val="43"/>
        </w:numPr>
      </w:pPr>
      <w:r>
        <w:t>Pism</w:t>
      </w:r>
      <w:r>
        <w:t>ena u svezi s ostvarivanjem prava i obveza iz radnog odnosa dostavljaju se radniku neposredno na radnome mjestu. Potvrdu o izvršenom dostavljanju (dostavnicu) potpisuju dostavljač i radnik. Radnik treba na dostavnici sam označiti nadnevak primitka pismena.</w:t>
      </w:r>
      <w:r>
        <w:t xml:space="preserve"> Ako radnik odbije primitak pismena, dostavljač će odbijanje primitka zabilježiti na preslici pismena.</w:t>
      </w:r>
    </w:p>
    <w:p w:rsidR="00C63620" w:rsidRDefault="00921728" w:rsidP="00921728">
      <w:pPr>
        <w:pStyle w:val="Tijeloteksta"/>
        <w:numPr>
          <w:ilvl w:val="0"/>
          <w:numId w:val="43"/>
        </w:numPr>
      </w:pPr>
      <w:r>
        <w:lastRenderedPageBreak/>
        <w:t>Kada radniku pismeno nije dostavljeno na radno mjesto, treba mu pismeno dostaviti poštom na njegovu adresu. U slučaju odbijanja prijama pismena kod pošta</w:t>
      </w:r>
      <w:r>
        <w:t>nske dostave ili nepoznate adrese radnika dostavljanje će se obaviti isticanjem pismena na oglasnoj ploči Škole.</w:t>
      </w:r>
    </w:p>
    <w:p w:rsidR="00C63620" w:rsidRDefault="00921728" w:rsidP="00921728">
      <w:pPr>
        <w:pStyle w:val="Tijeloteksta"/>
        <w:numPr>
          <w:ilvl w:val="0"/>
          <w:numId w:val="43"/>
        </w:numPr>
      </w:pPr>
      <w:r>
        <w:t>Kada je pismeno istaknuto na oglasnoj ploči Škole, dostavljanje se smatra obavljenim istekom roka od tri dana od dana isticanja pismena.</w:t>
      </w:r>
    </w:p>
    <w:p w:rsidR="00C63620" w:rsidRDefault="00C63620">
      <w:pPr>
        <w:pStyle w:val="Tijeloteksta"/>
        <w:ind w:left="1080"/>
      </w:pPr>
    </w:p>
    <w:p w:rsidR="00C63620" w:rsidRDefault="00C63620">
      <w:pPr>
        <w:pStyle w:val="Tijeloteksta"/>
        <w:ind w:left="1080"/>
      </w:pPr>
    </w:p>
    <w:p w:rsidR="00C63620" w:rsidRDefault="00921728" w:rsidP="00921728">
      <w:pPr>
        <w:pStyle w:val="Tijeloteksta"/>
        <w:numPr>
          <w:ilvl w:val="0"/>
          <w:numId w:val="30"/>
        </w:numPr>
      </w:pPr>
      <w:r>
        <w:t>NADOKNADA ŠTETE</w:t>
      </w:r>
    </w:p>
    <w:p w:rsidR="00C63620" w:rsidRDefault="00C63620">
      <w:pPr>
        <w:pStyle w:val="Tijeloteksta"/>
        <w:ind w:left="720"/>
      </w:pPr>
    </w:p>
    <w:p w:rsidR="00C63620" w:rsidRDefault="00C63620">
      <w:pPr>
        <w:pStyle w:val="Tijeloteksta"/>
        <w:ind w:left="720"/>
      </w:pPr>
    </w:p>
    <w:p w:rsidR="00C63620" w:rsidRDefault="00921728">
      <w:pPr>
        <w:pStyle w:val="Tijeloteksta"/>
        <w:jc w:val="center"/>
      </w:pPr>
      <w:r>
        <w:t>Članak 90.</w:t>
      </w:r>
    </w:p>
    <w:p w:rsidR="00C63620" w:rsidRDefault="00921728">
      <w:pPr>
        <w:pStyle w:val="Tijeloteksta"/>
        <w:numPr>
          <w:ilvl w:val="0"/>
          <w:numId w:val="12"/>
        </w:numPr>
      </w:pPr>
      <w:r>
        <w:t>Bez dopuštenja ravnatelja radnik Škole ne smije za sebe ili drugu osobu obavljati poslove sredstvima ili opremom Škole.</w:t>
      </w:r>
    </w:p>
    <w:p w:rsidR="00C63620" w:rsidRDefault="00921728">
      <w:pPr>
        <w:pStyle w:val="Tijeloteksta"/>
        <w:numPr>
          <w:ilvl w:val="0"/>
          <w:numId w:val="12"/>
        </w:numPr>
      </w:pPr>
      <w:r>
        <w:t>Radnik koji na radu ili u svezi s radom namjerno ili krajnjom nepažnjom prouzroči štetu Školi, dužan je nas</w:t>
      </w:r>
      <w:r>
        <w:t>talu štetu nadoknaditi.</w:t>
      </w:r>
    </w:p>
    <w:p w:rsidR="00C63620" w:rsidRDefault="00C63620">
      <w:pPr>
        <w:pStyle w:val="Tijeloteksta"/>
      </w:pPr>
    </w:p>
    <w:p w:rsidR="00C63620" w:rsidRDefault="00921728">
      <w:pPr>
        <w:pStyle w:val="Tijeloteksta"/>
        <w:jc w:val="center"/>
      </w:pPr>
      <w:r>
        <w:t>Članak 91.</w:t>
      </w:r>
    </w:p>
    <w:p w:rsidR="00C63620" w:rsidRDefault="00921728" w:rsidP="00921728">
      <w:pPr>
        <w:pStyle w:val="Tijeloteksta"/>
        <w:numPr>
          <w:ilvl w:val="0"/>
          <w:numId w:val="51"/>
        </w:numPr>
      </w:pPr>
      <w:r>
        <w:t>Ako štetu prouzroči više radnika, svaki radnik odgovoran je za dio štete koji je prouzročio.</w:t>
      </w:r>
    </w:p>
    <w:p w:rsidR="00C63620" w:rsidRDefault="00921728" w:rsidP="00921728">
      <w:pPr>
        <w:pStyle w:val="Tijeloteksta"/>
        <w:numPr>
          <w:ilvl w:val="0"/>
          <w:numId w:val="51"/>
        </w:numPr>
      </w:pPr>
      <w:r>
        <w:t xml:space="preserve">Ako štetu prouzroči više radnika, a ne može se za svakog radnika utvrditi dio štete koji je prouzročio, svi radnici odgovaraju </w:t>
      </w:r>
      <w:r>
        <w:t>za štetu i dužni su je nadoknaditi solidarno.</w:t>
      </w:r>
    </w:p>
    <w:p w:rsidR="00C63620" w:rsidRDefault="00C63620">
      <w:pPr>
        <w:pStyle w:val="Tijeloteksta"/>
        <w:jc w:val="center"/>
      </w:pPr>
    </w:p>
    <w:p w:rsidR="00C63620" w:rsidRDefault="00921728">
      <w:pPr>
        <w:pStyle w:val="Tijeloteksta"/>
        <w:jc w:val="center"/>
      </w:pPr>
      <w:r>
        <w:t>Članak 92.</w:t>
      </w:r>
    </w:p>
    <w:p w:rsidR="00C63620" w:rsidRDefault="00921728" w:rsidP="00921728">
      <w:pPr>
        <w:pStyle w:val="Tijeloteksta"/>
        <w:numPr>
          <w:ilvl w:val="0"/>
          <w:numId w:val="33"/>
        </w:numPr>
      </w:pPr>
      <w:r>
        <w:t>Visina štete određuje se na osnovi cjenika ili knjigovodstvene isprave, odnosno knjigovodstvene vrijednosti stvari na kojima je počinjena šteta.</w:t>
      </w:r>
    </w:p>
    <w:p w:rsidR="00C63620" w:rsidRDefault="00921728" w:rsidP="00921728">
      <w:pPr>
        <w:pStyle w:val="Tijeloteksta"/>
        <w:numPr>
          <w:ilvl w:val="0"/>
          <w:numId w:val="33"/>
        </w:numPr>
      </w:pPr>
      <w:r>
        <w:t>Ako se šteta ne može odrediti prema stavku 1. ovoga č</w:t>
      </w:r>
      <w:r>
        <w:t>lanka, šteta će se odrediti procjenom vrijednosti oštećene stvari. Procjena vrijednosti oštećene stvari utvrdit će se vještačenjem.</w:t>
      </w:r>
    </w:p>
    <w:p w:rsidR="00C63620" w:rsidRDefault="00C63620">
      <w:pPr>
        <w:pStyle w:val="Tijeloteksta"/>
        <w:jc w:val="center"/>
      </w:pPr>
    </w:p>
    <w:p w:rsidR="00C63620" w:rsidRDefault="00921728">
      <w:pPr>
        <w:pStyle w:val="Tijeloteksta"/>
        <w:jc w:val="center"/>
      </w:pPr>
      <w:r>
        <w:t>Članak 93.</w:t>
      </w:r>
    </w:p>
    <w:p w:rsidR="00C63620" w:rsidRDefault="00921728">
      <w:pPr>
        <w:pStyle w:val="Tijeloteksta"/>
        <w:ind w:left="720"/>
      </w:pPr>
      <w:r>
        <w:t>Škola će djelomično ili potpuno osloboditi radnika od plaćanja nadoknade štete ako šteta nije učinjena namjerno,</w:t>
      </w:r>
      <w:r>
        <w:t xml:space="preserve"> ako radnik do tada nije uzrokovao štetu, ako je poduzeo sve da se šteta otkloni ili bi se radnik zbog isplate nadoknade našao u osobito teškom socijalnom ili materijalnom položaju.</w:t>
      </w:r>
    </w:p>
    <w:p w:rsidR="00C63620" w:rsidRDefault="00C63620">
      <w:pPr>
        <w:pStyle w:val="Tijeloteksta"/>
      </w:pPr>
    </w:p>
    <w:p w:rsidR="00C63620" w:rsidRDefault="00921728">
      <w:pPr>
        <w:pStyle w:val="Tijeloteksta"/>
        <w:jc w:val="center"/>
        <w:rPr>
          <w:b/>
          <w:bCs/>
        </w:rPr>
      </w:pPr>
      <w:r>
        <w:t>Članak 94.</w:t>
      </w:r>
    </w:p>
    <w:p w:rsidR="00C63620" w:rsidRDefault="00921728">
      <w:pPr>
        <w:pStyle w:val="Tijeloteksta"/>
        <w:ind w:left="720"/>
      </w:pPr>
      <w:r>
        <w:t>Ako radnik na radu ili u svezi s radom namjerno ili krajnjom n</w:t>
      </w:r>
      <w:r>
        <w:t>epažnjom prouzroči štetu trećoj osobi, a tu je štetu nadoknadila Škola, radnik je dužan Školi vratiti iznos koji je on isplatio trećoj osobi.</w:t>
      </w:r>
    </w:p>
    <w:p w:rsidR="00C63620" w:rsidRDefault="00C63620">
      <w:pPr>
        <w:pStyle w:val="Tijeloteksta"/>
        <w:ind w:left="720"/>
      </w:pPr>
    </w:p>
    <w:p w:rsidR="00C63620" w:rsidRDefault="00921728">
      <w:pPr>
        <w:pStyle w:val="Tijeloteksta"/>
        <w:jc w:val="center"/>
      </w:pPr>
      <w:r>
        <w:t>Članak 95.</w:t>
      </w:r>
    </w:p>
    <w:p w:rsidR="00C63620" w:rsidRDefault="00921728">
      <w:pPr>
        <w:pStyle w:val="Tijeloteksta"/>
        <w:numPr>
          <w:ilvl w:val="0"/>
          <w:numId w:val="17"/>
        </w:numPr>
      </w:pPr>
      <w:r>
        <w:t>Postupak u svezi s utvrđivanjem i naplatom štete vodi ravnatelj.</w:t>
      </w:r>
    </w:p>
    <w:p w:rsidR="00C63620" w:rsidRDefault="00921728">
      <w:pPr>
        <w:pStyle w:val="Tijeloteksta"/>
        <w:numPr>
          <w:ilvl w:val="0"/>
          <w:numId w:val="17"/>
        </w:numPr>
      </w:pPr>
      <w:r>
        <w:t>Ako radnik ne nadoknadi nastalu štetu</w:t>
      </w:r>
      <w:r>
        <w:t xml:space="preserve"> dragovoljno, odnosno ne da suglasnost za nadoknadu štete uskratom isplate plaće ili dijela plaće ravnatelj treba protiv radnika pokrenuti postupak za prisilnu nadoknadu štete.</w:t>
      </w:r>
    </w:p>
    <w:p w:rsidR="00C63620" w:rsidRDefault="00C63620">
      <w:pPr>
        <w:pStyle w:val="Tijeloteksta"/>
        <w:jc w:val="center"/>
      </w:pPr>
    </w:p>
    <w:p w:rsidR="00C63620" w:rsidRDefault="00C63620">
      <w:pPr>
        <w:pStyle w:val="Tijeloteksta"/>
        <w:jc w:val="center"/>
      </w:pPr>
    </w:p>
    <w:p w:rsidR="00C63620" w:rsidRDefault="00C63620">
      <w:pPr>
        <w:pStyle w:val="Tijeloteksta"/>
        <w:jc w:val="center"/>
      </w:pPr>
    </w:p>
    <w:p w:rsidR="00C63620" w:rsidRDefault="00921728">
      <w:pPr>
        <w:pStyle w:val="Tijeloteksta"/>
        <w:jc w:val="center"/>
      </w:pPr>
      <w:r>
        <w:lastRenderedPageBreak/>
        <w:t>Članak 96.</w:t>
      </w:r>
    </w:p>
    <w:p w:rsidR="00C63620" w:rsidRDefault="00921728" w:rsidP="00921728">
      <w:pPr>
        <w:pStyle w:val="Tijeloteksta"/>
        <w:numPr>
          <w:ilvl w:val="0"/>
          <w:numId w:val="63"/>
        </w:numPr>
      </w:pPr>
      <w:r>
        <w:t xml:space="preserve">Radnik ima pravo na nadoknadu štete od Škole </w:t>
      </w:r>
      <w:r>
        <w:t>ako pretrpi štetu na radu ili u svezi s radom, odnosno ako mu Škola prouzroči štetu povrjedom njegovih prava iz radnog odnosa.</w:t>
      </w:r>
    </w:p>
    <w:p w:rsidR="00C63620" w:rsidRDefault="00921728" w:rsidP="00921728">
      <w:pPr>
        <w:pStyle w:val="Tijeloteksta"/>
        <w:numPr>
          <w:ilvl w:val="0"/>
          <w:numId w:val="63"/>
        </w:numPr>
      </w:pPr>
      <w:r>
        <w:t>Obilježje i visinu štete iz stavka 1. ovoga članka radnik mora dokazati.</w:t>
      </w:r>
    </w:p>
    <w:p w:rsidR="00C63620" w:rsidRDefault="00921728" w:rsidP="00921728">
      <w:pPr>
        <w:pStyle w:val="Tijeloteksta"/>
        <w:numPr>
          <w:ilvl w:val="0"/>
          <w:numId w:val="63"/>
        </w:numPr>
      </w:pPr>
      <w:r>
        <w:t>Nastalu štetu iz stavka 1. ovoga članka Škola će nadokna</w:t>
      </w:r>
      <w:r>
        <w:t>diti prema Zakonu o obveznim odnosima, prema pravomoćnoj sudskoj odluci ili prema ovršnoj ispravi.</w:t>
      </w:r>
    </w:p>
    <w:p w:rsidR="00C63620" w:rsidRDefault="00C63620">
      <w:pPr>
        <w:pStyle w:val="Tijeloteksta"/>
      </w:pPr>
    </w:p>
    <w:p w:rsidR="00C63620" w:rsidRDefault="00C63620">
      <w:pPr>
        <w:pStyle w:val="Tijeloteksta"/>
      </w:pPr>
    </w:p>
    <w:p w:rsidR="00C63620" w:rsidRDefault="00921728" w:rsidP="00921728">
      <w:pPr>
        <w:pStyle w:val="Tijeloteksta"/>
        <w:numPr>
          <w:ilvl w:val="0"/>
          <w:numId w:val="30"/>
        </w:numPr>
      </w:pPr>
      <w:r>
        <w:t>PRAVO RADNIKA UPUĆENIH NA RAD U INOZEMSTVO</w:t>
      </w:r>
    </w:p>
    <w:p w:rsidR="00C63620" w:rsidRDefault="00C63620">
      <w:pPr>
        <w:pStyle w:val="Tijeloteksta"/>
        <w:rPr>
          <w:b/>
          <w:bCs/>
        </w:rPr>
      </w:pPr>
    </w:p>
    <w:p w:rsidR="00C63620" w:rsidRDefault="00921728">
      <w:pPr>
        <w:pStyle w:val="Tijeloteksta"/>
        <w:jc w:val="center"/>
      </w:pPr>
      <w:r>
        <w:t>Članak 97.</w:t>
      </w:r>
    </w:p>
    <w:p w:rsidR="00C63620" w:rsidRDefault="00921728" w:rsidP="00921728">
      <w:pPr>
        <w:pStyle w:val="Tijeloteksta"/>
        <w:numPr>
          <w:ilvl w:val="0"/>
          <w:numId w:val="62"/>
        </w:numPr>
      </w:pPr>
      <w:r>
        <w:t>Ravnatelj je dužan odobriti neplaćeni dopust i mogućnost povratka na ugovorene poslove svakom radnik</w:t>
      </w:r>
      <w:r>
        <w:t>u Škole koji je upućen na rad u diplomatsko-konzularno predstavništvo Republike Hrvatske, njegovom bračnom drugu ili radniku koji je od Ministarstva znanosti i obrazovanja izabran za rad u hrvatskoj nastavi u inozemstvu ili za lektora hrvatskog jezika i kn</w:t>
      </w:r>
      <w:r>
        <w:t>jiževnosti na visokoškolskoj ustanovi u inozemstvu.</w:t>
      </w:r>
    </w:p>
    <w:p w:rsidR="00C63620" w:rsidRDefault="00921728" w:rsidP="00921728">
      <w:pPr>
        <w:pStyle w:val="Tijeloteksta"/>
        <w:numPr>
          <w:ilvl w:val="0"/>
          <w:numId w:val="62"/>
        </w:numPr>
      </w:pPr>
      <w:r>
        <w:t>Vrijeme neplaćenog dopusta ravnatelj treba urediti sporazumno odnosno prema radnikovom pisano obrazloženom zahtjevu.</w:t>
      </w:r>
    </w:p>
    <w:p w:rsidR="00C63620" w:rsidRDefault="00C63620">
      <w:pPr>
        <w:pStyle w:val="Tijeloteksta"/>
      </w:pPr>
    </w:p>
    <w:p w:rsidR="00C63620" w:rsidRDefault="00921728">
      <w:pPr>
        <w:pStyle w:val="Tijeloteksta"/>
        <w:jc w:val="center"/>
      </w:pPr>
      <w:r>
        <w:t>Članak 98.</w:t>
      </w:r>
    </w:p>
    <w:p w:rsidR="00C63620" w:rsidRDefault="00921728">
      <w:pPr>
        <w:pStyle w:val="Tijeloteksta"/>
        <w:ind w:left="720"/>
      </w:pPr>
      <w:r>
        <w:t>Radniku iz članka 94. ovoga pravilnika za vrijeme neplaćenog dopusta, odnos</w:t>
      </w:r>
      <w:r>
        <w:t>no rada u inozemstvu prava iz radnog odnosa ili u svezi s radnim odnosom miruju.</w:t>
      </w:r>
    </w:p>
    <w:p w:rsidR="00C63620" w:rsidRDefault="00C63620">
      <w:pPr>
        <w:pStyle w:val="Tijeloteksta"/>
      </w:pPr>
    </w:p>
    <w:p w:rsidR="00C63620" w:rsidRDefault="00921728">
      <w:pPr>
        <w:pStyle w:val="Tijeloteksta"/>
        <w:jc w:val="center"/>
      </w:pPr>
      <w:r>
        <w:t>Članak 99.</w:t>
      </w:r>
    </w:p>
    <w:p w:rsidR="00C63620" w:rsidRDefault="00921728" w:rsidP="00921728">
      <w:pPr>
        <w:pStyle w:val="Tijeloteksta"/>
        <w:numPr>
          <w:ilvl w:val="0"/>
          <w:numId w:val="57"/>
        </w:numPr>
      </w:pPr>
      <w:r>
        <w:t>Nakon prestanka rada u inozemstvu, odnosno isteka roka iz zakona, odluke ili ugovora o radu u inozemstvu, radnik iz članka 94. ovoga pravilnika dužan je pravodobno</w:t>
      </w:r>
      <w:r>
        <w:t xml:space="preserve"> se vratiti na rad u Školu.</w:t>
      </w:r>
    </w:p>
    <w:p w:rsidR="00C63620" w:rsidRDefault="00921728" w:rsidP="00921728">
      <w:pPr>
        <w:pStyle w:val="Tijeloteksta"/>
        <w:numPr>
          <w:ilvl w:val="0"/>
          <w:numId w:val="57"/>
        </w:numPr>
      </w:pPr>
      <w:r>
        <w:t>Ako se radnik ne javi pravodobno na rad u Školu, ravnatelj treba postupiti prema članku 81. stavku 2</w:t>
      </w:r>
      <w:r>
        <w:rPr>
          <w:b/>
          <w:bCs/>
        </w:rPr>
        <w:t xml:space="preserve">. </w:t>
      </w:r>
      <w:r>
        <w:t>točki 11. ovoga Pravilnika.</w:t>
      </w:r>
    </w:p>
    <w:p w:rsidR="00C63620" w:rsidRDefault="00C63620">
      <w:pPr>
        <w:pStyle w:val="Tijeloteksta"/>
      </w:pPr>
    </w:p>
    <w:p w:rsidR="00C63620" w:rsidRDefault="00C63620">
      <w:pPr>
        <w:pStyle w:val="Tijeloteksta"/>
      </w:pPr>
    </w:p>
    <w:p w:rsidR="00C63620" w:rsidRDefault="00921728" w:rsidP="00921728">
      <w:pPr>
        <w:pStyle w:val="Tijeloteksta"/>
        <w:numPr>
          <w:ilvl w:val="0"/>
          <w:numId w:val="30"/>
        </w:numPr>
      </w:pPr>
      <w:r>
        <w:t>RADNIČKO VIJEĆE, SINDIKAT I SKUP RADNIKA</w:t>
      </w:r>
    </w:p>
    <w:p w:rsidR="00C63620" w:rsidRDefault="00C63620">
      <w:pPr>
        <w:pStyle w:val="Tijeloteksta"/>
        <w:rPr>
          <w:b/>
          <w:bCs/>
        </w:rPr>
      </w:pPr>
    </w:p>
    <w:p w:rsidR="00C63620" w:rsidRDefault="00921728">
      <w:pPr>
        <w:pStyle w:val="Tijeloteksta"/>
        <w:jc w:val="center"/>
      </w:pPr>
      <w:r>
        <w:t>Članak 100.</w:t>
      </w:r>
    </w:p>
    <w:p w:rsidR="00C63620" w:rsidRDefault="00921728">
      <w:pPr>
        <w:pStyle w:val="Tijeloteksta"/>
        <w:numPr>
          <w:ilvl w:val="0"/>
          <w:numId w:val="3"/>
        </w:numPr>
      </w:pPr>
      <w:r>
        <w:t>Škola</w:t>
      </w:r>
      <w:r>
        <w:t xml:space="preserve"> će u okviru mogućnosti i u dogovoru s osnivačem osigurati radničkom vijeću prostor, sredstva i druge uvjete potrebne za nesmetan rad.</w:t>
      </w:r>
    </w:p>
    <w:p w:rsidR="00C63620" w:rsidRDefault="00921728">
      <w:pPr>
        <w:pStyle w:val="Tijeloteksta"/>
        <w:numPr>
          <w:ilvl w:val="0"/>
          <w:numId w:val="3"/>
        </w:numPr>
      </w:pPr>
      <w:r>
        <w:t xml:space="preserve">Ako radnici ne utemelje radničko vijeće, Škola </w:t>
      </w:r>
      <w:r>
        <w:t>će iste uvjete iz stavka 1. ovoga članka osigurati za rad sindikalnom povjereniku zaposlenom u Školi koji se ravnatelju  Škole pisano očitovao o preuzimanju prava i dužnosti radničkog vijeća.</w:t>
      </w:r>
    </w:p>
    <w:p w:rsidR="00C63620" w:rsidRDefault="00921728">
      <w:pPr>
        <w:pStyle w:val="Tijeloteksta"/>
        <w:numPr>
          <w:ilvl w:val="0"/>
          <w:numId w:val="3"/>
        </w:numPr>
      </w:pPr>
      <w:r>
        <w:t>Ako u Školi djeluju dva ili više sindikata, sindikati se trebaju</w:t>
      </w:r>
      <w:r>
        <w:t xml:space="preserve"> sporazumjeti o sindikalnom povjereniku iz stavka 2. ovoga članka, a o postignutom sporazumu dužni su pisano izvijestiti ravnatelja.</w:t>
      </w:r>
    </w:p>
    <w:p w:rsidR="00C63620" w:rsidRDefault="00C63620">
      <w:pPr>
        <w:pStyle w:val="Tijeloteksta"/>
        <w:jc w:val="center"/>
      </w:pPr>
    </w:p>
    <w:p w:rsidR="00C63620" w:rsidRDefault="00C63620">
      <w:pPr>
        <w:pStyle w:val="Tijeloteksta"/>
        <w:jc w:val="center"/>
      </w:pPr>
    </w:p>
    <w:p w:rsidR="00C63620" w:rsidRDefault="00921728">
      <w:pPr>
        <w:pStyle w:val="Tijeloteksta"/>
        <w:jc w:val="center"/>
      </w:pPr>
      <w:r>
        <w:t>Članak 101.</w:t>
      </w:r>
    </w:p>
    <w:p w:rsidR="00C63620" w:rsidRDefault="00921728">
      <w:pPr>
        <w:pStyle w:val="Tijeloteksta"/>
        <w:ind w:left="720"/>
      </w:pPr>
      <w:r>
        <w:t>Za izvješćivanje radničkog vijeća o podatcima propisanim zakonom i savjetovanje s radničkim vijećem o namjeri</w:t>
      </w:r>
      <w:r>
        <w:t xml:space="preserve"> donošenja pojedinih općih i pojedinačnih akata ovlašteni su ravnatelj i školski odbor.</w:t>
      </w:r>
    </w:p>
    <w:p w:rsidR="00C63620" w:rsidRDefault="00921728">
      <w:pPr>
        <w:pStyle w:val="Tijeloteksta"/>
        <w:jc w:val="center"/>
      </w:pPr>
      <w:r>
        <w:lastRenderedPageBreak/>
        <w:t>Članak 102.</w:t>
      </w:r>
    </w:p>
    <w:p w:rsidR="00C63620" w:rsidRDefault="00921728">
      <w:pPr>
        <w:pStyle w:val="Tijeloteksta"/>
        <w:numPr>
          <w:ilvl w:val="0"/>
          <w:numId w:val="4"/>
        </w:numPr>
      </w:pPr>
      <w:r>
        <w:t>Pobliži uvjeti za rad radničkog vijeća mogu se urediti sporazumom između radničkog vijeća i ravnatelja uz prethodnu suglasnost školskog odbora.</w:t>
      </w:r>
    </w:p>
    <w:p w:rsidR="00C63620" w:rsidRDefault="00921728">
      <w:pPr>
        <w:pStyle w:val="Tijeloteksta"/>
        <w:numPr>
          <w:ilvl w:val="0"/>
          <w:numId w:val="4"/>
        </w:numPr>
      </w:pPr>
      <w:r>
        <w:t>Kada je radn</w:t>
      </w:r>
      <w:r>
        <w:t>ičko vijeće utemeljeno suprotno zakonu ili je kod provođenja izbora za radničko vijeće bilo teškog kršenja odredaba zakona koje je utjecalo na rezultate izbora, ravnatelj je dužan pokrenuti postupak za poništenje izbora.</w:t>
      </w:r>
    </w:p>
    <w:p w:rsidR="00C63620" w:rsidRDefault="00921728">
      <w:pPr>
        <w:pStyle w:val="Tijeloteksta"/>
        <w:numPr>
          <w:ilvl w:val="0"/>
          <w:numId w:val="4"/>
        </w:numPr>
      </w:pPr>
      <w:r>
        <w:t>Ako radničko vijeće ili član radnič</w:t>
      </w:r>
      <w:r>
        <w:t>kog vijeća prekrši obveze koje ima prema zakonu odnosno drugom propisu, ugovoru ili sporazumu, ravnatelj je dužan pokrenuti postupak raspuštanja radničkog vijeća ili isključenja pojedinog člana radničkog vijeća.</w:t>
      </w:r>
    </w:p>
    <w:p w:rsidR="00C63620" w:rsidRDefault="00C63620">
      <w:pPr>
        <w:pStyle w:val="Tijeloteksta"/>
      </w:pPr>
    </w:p>
    <w:p w:rsidR="00C63620" w:rsidRDefault="00921728">
      <w:pPr>
        <w:pStyle w:val="Tijeloteksta"/>
        <w:jc w:val="center"/>
      </w:pPr>
      <w:r>
        <w:t>Članak 103.</w:t>
      </w:r>
    </w:p>
    <w:p w:rsidR="00C63620" w:rsidRDefault="00921728" w:rsidP="00921728">
      <w:pPr>
        <w:pStyle w:val="Tijeloteksta"/>
        <w:numPr>
          <w:ilvl w:val="0"/>
          <w:numId w:val="78"/>
        </w:numPr>
      </w:pPr>
      <w:r>
        <w:t>Skup radnika čine svi radnici Š</w:t>
      </w:r>
      <w:r>
        <w:t>kole.</w:t>
      </w:r>
    </w:p>
    <w:p w:rsidR="00C63620" w:rsidRDefault="00921728" w:rsidP="00921728">
      <w:pPr>
        <w:pStyle w:val="Tijeloteksta"/>
        <w:numPr>
          <w:ilvl w:val="0"/>
          <w:numId w:val="78"/>
        </w:numPr>
      </w:pPr>
      <w:r>
        <w:t>Skup radnika saziva radničko vijeće ili sindikalni povjerenik s ovlastima radničkog vijeća uz prethodno savjetovanje s ravnateljem, vodeći pri tome računa da se odabirom vremena i mjesta održavanja skupa radnika ne remeti redovito obavljanje djelatno</w:t>
      </w:r>
      <w:r>
        <w:t>sti Škole.</w:t>
      </w:r>
    </w:p>
    <w:p w:rsidR="00C63620" w:rsidRDefault="00921728" w:rsidP="00921728">
      <w:pPr>
        <w:pStyle w:val="Tijeloteksta"/>
        <w:numPr>
          <w:ilvl w:val="0"/>
          <w:numId w:val="78"/>
        </w:numPr>
      </w:pPr>
      <w:r>
        <w:t>Ako u Školi nije utemeljeno radničko vijeće ili nema sindikalnog povjerenika s ovlastima radničkog vijeća, skup radnika može  sazvati ravnatelj.</w:t>
      </w:r>
    </w:p>
    <w:p w:rsidR="00C63620" w:rsidRDefault="00921728" w:rsidP="00921728">
      <w:pPr>
        <w:pStyle w:val="Tijeloteksta"/>
        <w:numPr>
          <w:ilvl w:val="0"/>
          <w:numId w:val="78"/>
        </w:numPr>
      </w:pPr>
      <w:r>
        <w:t>Kada je u Školi utemeljeno radničko vijeće, ravnatelj može, kada je to potrebno,  sazvati skup radni</w:t>
      </w:r>
      <w:r>
        <w:t xml:space="preserve">ka ne osporavajući radničkom vijeću pravo na sazivanje skupa radnika i vodeći računa da se time ne ograničavaju ovlasti radničkoga vijeća. </w:t>
      </w:r>
    </w:p>
    <w:p w:rsidR="00C63620" w:rsidRDefault="00921728" w:rsidP="00921728">
      <w:pPr>
        <w:pStyle w:val="Tijeloteksta"/>
        <w:numPr>
          <w:ilvl w:val="0"/>
          <w:numId w:val="78"/>
        </w:numPr>
      </w:pPr>
      <w:r>
        <w:t>Kod postupanja prema stavcima 3. i 4. ovoga članka ravnatelj je dužan savjetovati se s radničkim vijećem.</w:t>
      </w:r>
    </w:p>
    <w:p w:rsidR="00C63620" w:rsidRDefault="00C63620">
      <w:pPr>
        <w:pStyle w:val="Tijeloteksta"/>
      </w:pPr>
    </w:p>
    <w:p w:rsidR="00C63620" w:rsidRDefault="00C63620">
      <w:pPr>
        <w:pStyle w:val="Tijeloteksta"/>
      </w:pPr>
    </w:p>
    <w:p w:rsidR="00C63620" w:rsidRDefault="00C63620">
      <w:pPr>
        <w:pStyle w:val="Tijeloteksta"/>
      </w:pPr>
    </w:p>
    <w:p w:rsidR="00C63620" w:rsidRDefault="00921728" w:rsidP="00921728">
      <w:pPr>
        <w:pStyle w:val="Tijeloteksta"/>
        <w:numPr>
          <w:ilvl w:val="0"/>
          <w:numId w:val="30"/>
        </w:numPr>
      </w:pPr>
      <w:r>
        <w:t>PRIJELA</w:t>
      </w:r>
      <w:r>
        <w:t>ZNE I ZAVRŠNE ODREDBE</w:t>
      </w:r>
    </w:p>
    <w:p w:rsidR="00C63620" w:rsidRDefault="00C63620">
      <w:pPr>
        <w:pStyle w:val="Tijeloteksta"/>
        <w:rPr>
          <w:b/>
          <w:bCs/>
        </w:rPr>
      </w:pPr>
    </w:p>
    <w:p w:rsidR="00C63620" w:rsidRDefault="00C63620">
      <w:pPr>
        <w:pStyle w:val="Tijeloteksta"/>
        <w:rPr>
          <w:b/>
          <w:bCs/>
        </w:rPr>
      </w:pPr>
    </w:p>
    <w:p w:rsidR="00C63620" w:rsidRDefault="00921728">
      <w:pPr>
        <w:pStyle w:val="Tijeloteksta"/>
        <w:jc w:val="center"/>
      </w:pPr>
      <w:r>
        <w:t>Članak 104.</w:t>
      </w:r>
    </w:p>
    <w:p w:rsidR="00C63620" w:rsidRDefault="00921728">
      <w:pPr>
        <w:pStyle w:val="Tijeloteksta"/>
        <w:ind w:firstLine="720"/>
      </w:pPr>
      <w:r>
        <w:t>Ovaj pravilnik stupa na snagu osmoga dana od dana objave na oglasnoj ploči Škole.</w:t>
      </w:r>
    </w:p>
    <w:p w:rsidR="00C63620" w:rsidRDefault="00C63620">
      <w:pPr>
        <w:pStyle w:val="Tijeloteksta"/>
        <w:ind w:firstLine="720"/>
      </w:pPr>
    </w:p>
    <w:p w:rsidR="00C63620" w:rsidRDefault="00C63620">
      <w:pPr>
        <w:pStyle w:val="Tijeloteksta"/>
        <w:ind w:firstLine="720"/>
      </w:pPr>
    </w:p>
    <w:p w:rsidR="00C63620" w:rsidRDefault="00C63620">
      <w:pPr>
        <w:pStyle w:val="Tijeloteksta"/>
        <w:ind w:firstLine="720"/>
      </w:pPr>
    </w:p>
    <w:p w:rsidR="00C63620" w:rsidRDefault="00921728">
      <w:pPr>
        <w:pStyle w:val="Tijeloteksta"/>
        <w:jc w:val="center"/>
      </w:pPr>
      <w:r>
        <w:t>Članak 105.</w:t>
      </w:r>
    </w:p>
    <w:p w:rsidR="00C63620" w:rsidRDefault="00921728">
      <w:pPr>
        <w:pStyle w:val="Tijeloteksta"/>
        <w:ind w:firstLine="720"/>
      </w:pPr>
      <w:r>
        <w:t>Ovaj pravilnik može se mijenjati ili dopunjavati pod uvjetima pod kojima je donesen.</w:t>
      </w:r>
    </w:p>
    <w:p w:rsidR="00C63620" w:rsidRDefault="00C63620">
      <w:pPr>
        <w:pStyle w:val="Tijeloteksta"/>
      </w:pPr>
    </w:p>
    <w:p w:rsidR="00C63620" w:rsidRDefault="00921728">
      <w:pPr>
        <w:pStyle w:val="Tijeloteksta"/>
        <w:jc w:val="center"/>
      </w:pPr>
      <w:r>
        <w:t>Članak 106.</w:t>
      </w:r>
    </w:p>
    <w:p w:rsidR="00C63620" w:rsidRDefault="00921728">
      <w:pPr>
        <w:pStyle w:val="Tijeloteksta"/>
        <w:ind w:left="720"/>
      </w:pPr>
      <w:r>
        <w:t xml:space="preserve">Stupanjem na snagu ovoga pravilnika prestaje važiti Pravilnik o radu od  27.6.2021.  godine (Klasa: 011-01/21-01/96; </w:t>
      </w:r>
      <w:proofErr w:type="spellStart"/>
      <w:r>
        <w:t>Urbroj</w:t>
      </w:r>
      <w:proofErr w:type="spellEnd"/>
      <w:r>
        <w:t>: 2155-14-03-21).</w:t>
      </w:r>
    </w:p>
    <w:p w:rsidR="00C63620" w:rsidRDefault="00C63620">
      <w:pPr>
        <w:pStyle w:val="Tijeloteksta"/>
        <w:ind w:left="720"/>
      </w:pPr>
    </w:p>
    <w:p w:rsidR="00C63620" w:rsidRDefault="00C63620">
      <w:pPr>
        <w:pStyle w:val="Tijeloteksta"/>
        <w:ind w:left="720"/>
      </w:pPr>
    </w:p>
    <w:p w:rsidR="00C63620" w:rsidRDefault="00C63620">
      <w:pPr>
        <w:pStyle w:val="Tijeloteksta"/>
        <w:ind w:left="720"/>
      </w:pPr>
    </w:p>
    <w:p w:rsidR="00C63620" w:rsidRDefault="00C63620">
      <w:pPr>
        <w:pStyle w:val="Tijeloteksta"/>
        <w:ind w:left="720"/>
      </w:pPr>
    </w:p>
    <w:p w:rsidR="00C63620" w:rsidRDefault="00C63620">
      <w:pPr>
        <w:pStyle w:val="Tijeloteksta"/>
        <w:ind w:left="720"/>
      </w:pPr>
    </w:p>
    <w:p w:rsidR="00C63620" w:rsidRDefault="00921728">
      <w:pPr>
        <w:pStyle w:val="Tijeloteksta"/>
        <w:jc w:val="center"/>
      </w:pPr>
      <w:r>
        <w:t xml:space="preserve">                                                                      PREDSJEDNICA ŠKOLSKOG ODBORA</w:t>
      </w:r>
    </w:p>
    <w:p w:rsidR="00C63620" w:rsidRDefault="00921728">
      <w:pPr>
        <w:pStyle w:val="Tijeloteksta"/>
        <w:jc w:val="center"/>
      </w:pPr>
      <w:r>
        <w:t xml:space="preserve">           </w:t>
      </w:r>
      <w:r>
        <w:t xml:space="preserve">                                                            ___________________________________</w:t>
      </w:r>
    </w:p>
    <w:p w:rsidR="00C63620" w:rsidRDefault="00921728">
      <w:pPr>
        <w:pStyle w:val="Tijeloteksta"/>
        <w:jc w:val="center"/>
      </w:pPr>
      <w:r>
        <w:t xml:space="preserve">                          </w:t>
      </w:r>
      <w:r>
        <w:tab/>
      </w:r>
      <w:r>
        <w:tab/>
      </w:r>
      <w:r>
        <w:tab/>
      </w:r>
      <w:r>
        <w:tab/>
        <w:t xml:space="preserve">  /Ivana Brekalo, prof./</w:t>
      </w:r>
      <w:r>
        <w:tab/>
      </w:r>
    </w:p>
    <w:p w:rsidR="00C63620" w:rsidRDefault="00C63620">
      <w:pPr>
        <w:pStyle w:val="Tijeloteksta"/>
        <w:jc w:val="center"/>
      </w:pPr>
    </w:p>
    <w:p w:rsidR="00C63620" w:rsidRDefault="00C63620">
      <w:pPr>
        <w:pStyle w:val="Tijeloteksta"/>
        <w:jc w:val="center"/>
      </w:pPr>
    </w:p>
    <w:p w:rsidR="00C63620" w:rsidRDefault="00C63620">
      <w:pPr>
        <w:pStyle w:val="Tijeloteksta"/>
        <w:jc w:val="center"/>
      </w:pPr>
    </w:p>
    <w:p w:rsidR="00C63620" w:rsidRDefault="00C63620">
      <w:pPr>
        <w:pStyle w:val="Tijeloteksta"/>
        <w:jc w:val="left"/>
      </w:pPr>
    </w:p>
    <w:p w:rsidR="00C63620" w:rsidRDefault="00921728">
      <w:pPr>
        <w:pStyle w:val="Tijeloteksta"/>
        <w:jc w:val="left"/>
      </w:pPr>
      <w:r>
        <w:t xml:space="preserve">Ovaj Pravilnik je objavljen na oglasnoj ploči Škole dana 01.06.2023. godine , a stupio je na snagu  </w:t>
      </w:r>
      <w:r>
        <w:t>dana 9.6. 2023. godine.</w:t>
      </w:r>
    </w:p>
    <w:p w:rsidR="00C63620" w:rsidRDefault="00C63620">
      <w:pPr>
        <w:rPr>
          <w:lang w:val="hr-HR"/>
        </w:rPr>
      </w:pPr>
    </w:p>
    <w:p w:rsidR="00C63620" w:rsidRDefault="00C63620">
      <w:pPr>
        <w:pStyle w:val="Uvuenotijeloteksta"/>
        <w:ind w:left="1080" w:firstLine="0"/>
      </w:pPr>
    </w:p>
    <w:p w:rsidR="00C63620" w:rsidRDefault="00C63620">
      <w:pPr>
        <w:pStyle w:val="Uvuenotijeloteksta"/>
        <w:ind w:left="1080" w:firstLine="0"/>
      </w:pPr>
    </w:p>
    <w:p w:rsidR="00C63620" w:rsidRDefault="00C63620">
      <w:pPr>
        <w:pStyle w:val="Uvuenotijeloteksta"/>
        <w:ind w:left="1080" w:firstLine="0"/>
      </w:pPr>
    </w:p>
    <w:p w:rsidR="00C63620" w:rsidRDefault="00921728">
      <w:pPr>
        <w:spacing w:after="160" w:line="259" w:lineRule="auto"/>
        <w:rPr>
          <w:rFonts w:eastAsiaTheme="minorHAnsi"/>
          <w:sz w:val="22"/>
        </w:rPr>
      </w:pPr>
      <w:r>
        <w:rPr>
          <w:rFonts w:eastAsiaTheme="minorHAnsi"/>
          <w:b/>
          <w:sz w:val="22"/>
        </w:rPr>
        <w:t xml:space="preserve">                                                                                                                </w:t>
      </w:r>
      <w:r>
        <w:rPr>
          <w:rFonts w:eastAsiaTheme="minorHAnsi"/>
          <w:sz w:val="22"/>
        </w:rPr>
        <w:t xml:space="preserve">                                                                                                                                                                                                                                                                </w:t>
      </w:r>
      <w:r>
        <w:rPr>
          <w:rFonts w:eastAsiaTheme="minorHAnsi"/>
          <w:sz w:val="22"/>
        </w:rPr>
        <w:t xml:space="preserve">                                            </w:t>
      </w:r>
    </w:p>
    <w:tbl>
      <w:tblPr>
        <w:tblStyle w:val="Reetkatablice"/>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5"/>
        <w:gridCol w:w="2693"/>
      </w:tblGrid>
      <w:tr w:rsidR="00C63620">
        <w:tc>
          <w:tcPr>
            <w:tcW w:w="6515" w:type="dxa"/>
          </w:tcPr>
          <w:p w:rsidR="00C63620" w:rsidRDefault="00921728">
            <w:pPr>
              <w:spacing w:after="160" w:line="259" w:lineRule="auto"/>
              <w:rPr>
                <w:rFonts w:eastAsiaTheme="minorHAnsi"/>
                <w:sz w:val="22"/>
              </w:rPr>
            </w:pPr>
            <w:bookmarkStart w:id="1" w:name="_Hlk128748807"/>
            <w:r>
              <w:rPr>
                <w:rFonts w:eastAsiaTheme="minorHAnsi"/>
                <w:sz w:val="22"/>
              </w:rPr>
              <w:t xml:space="preserve">KLASA:       </w:t>
            </w:r>
            <w:r>
              <w:rPr>
                <w:noProof/>
                <w:lang w:val="en-US"/>
              </w:rPr>
              <w:t>011-03/23-02/1</w:t>
            </w:r>
            <w:r>
              <w:rPr>
                <w:rFonts w:eastAsiaTheme="minorHAnsi"/>
                <w:sz w:val="22"/>
              </w:rPr>
              <w:t xml:space="preserve">                                                                                                                                        URBROJ:     </w:t>
            </w:r>
            <w:r>
              <w:rPr>
                <w:rFonts w:eastAsiaTheme="minorHAnsi"/>
                <w:noProof/>
                <w:sz w:val="22"/>
              </w:rPr>
              <w:t>2181-292-23-3</w:t>
            </w:r>
            <w:r>
              <w:rPr>
                <w:rFonts w:eastAsiaTheme="minorHAnsi"/>
                <w:sz w:val="22"/>
              </w:rPr>
              <w:t xml:space="preserve">                       </w:t>
            </w:r>
            <w:r>
              <w:rPr>
                <w:rFonts w:eastAsiaTheme="minorHAnsi"/>
                <w:sz w:val="22"/>
              </w:rPr>
              <w:t xml:space="preserve">                                                                                    Čišla</w:t>
            </w:r>
            <w:proofErr w:type="gramStart"/>
            <w:r>
              <w:rPr>
                <w:rFonts w:eastAsiaTheme="minorHAnsi"/>
                <w:sz w:val="22"/>
              </w:rPr>
              <w:t>,9</w:t>
            </w:r>
            <w:proofErr w:type="gramEnd"/>
            <w:r>
              <w:rPr>
                <w:rFonts w:eastAsiaTheme="minorHAnsi"/>
                <w:sz w:val="22"/>
              </w:rPr>
              <w:t xml:space="preserve">. </w:t>
            </w:r>
            <w:proofErr w:type="spellStart"/>
            <w:proofErr w:type="gramStart"/>
            <w:r>
              <w:rPr>
                <w:rFonts w:eastAsiaTheme="minorHAnsi"/>
                <w:sz w:val="22"/>
              </w:rPr>
              <w:t>lipnja</w:t>
            </w:r>
            <w:proofErr w:type="spellEnd"/>
            <w:proofErr w:type="gramEnd"/>
            <w:r>
              <w:rPr>
                <w:rFonts w:eastAsiaTheme="minorHAnsi"/>
                <w:sz w:val="22"/>
              </w:rPr>
              <w:t xml:space="preserve"> 2023.   </w:t>
            </w:r>
          </w:p>
        </w:tc>
        <w:tc>
          <w:tcPr>
            <w:tcW w:w="2693" w:type="dxa"/>
          </w:tcPr>
          <w:p w:rsidR="00C63620" w:rsidRDefault="00921728">
            <w:pPr>
              <w:spacing w:after="160" w:line="259" w:lineRule="auto"/>
              <w:jc w:val="right"/>
              <w:rPr>
                <w:rFonts w:eastAsiaTheme="minorHAnsi"/>
                <w:sz w:val="22"/>
              </w:rPr>
            </w:pPr>
            <w:r>
              <w:rPr>
                <w:noProof/>
                <w:lang w:val="hr-HR" w:eastAsia="hr-HR"/>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933580" cy="933580"/>
                          </a:xfrm>
                          <a:prstGeom prst="rect">
                            <a:avLst/>
                          </a:prstGeom>
                        </pic:spPr>
                      </pic:pic>
                    </a:graphicData>
                  </a:graphic>
                </wp:inline>
              </w:drawing>
            </w:r>
          </w:p>
        </w:tc>
      </w:tr>
      <w:bookmarkEnd w:id="1"/>
    </w:tbl>
    <w:p w:rsidR="00C63620" w:rsidRDefault="00C63620">
      <w:pPr>
        <w:pStyle w:val="Uvuenotijeloteksta"/>
        <w:ind w:left="1080" w:firstLine="0"/>
        <w:jc w:val="left"/>
      </w:pPr>
    </w:p>
    <w:p w:rsidR="00C63620" w:rsidRDefault="00C63620">
      <w:pPr>
        <w:pStyle w:val="Uvuenotijeloteksta"/>
        <w:ind w:left="1080" w:firstLine="0"/>
        <w:jc w:val="left"/>
      </w:pPr>
    </w:p>
    <w:p w:rsidR="00C63620" w:rsidRDefault="00C63620">
      <w:pPr>
        <w:pStyle w:val="Uvuenotijeloteksta"/>
        <w:ind w:left="1080" w:firstLine="0"/>
        <w:jc w:val="left"/>
      </w:pPr>
    </w:p>
    <w:p w:rsidR="00C63620" w:rsidRDefault="00C63620">
      <w:pPr>
        <w:pStyle w:val="Uvuenotijeloteksta"/>
        <w:ind w:left="1080" w:firstLine="0"/>
        <w:jc w:val="left"/>
      </w:pPr>
    </w:p>
    <w:p w:rsidR="00C63620" w:rsidRDefault="00921728">
      <w:pPr>
        <w:pStyle w:val="Uvuenotijeloteksta"/>
        <w:ind w:left="1080" w:firstLine="0"/>
        <w:jc w:val="left"/>
      </w:pPr>
      <w:r>
        <w:tab/>
      </w:r>
      <w:r>
        <w:tab/>
      </w:r>
      <w:r>
        <w:tab/>
      </w:r>
      <w:r>
        <w:tab/>
      </w:r>
      <w:r>
        <w:tab/>
      </w:r>
      <w:r>
        <w:tab/>
      </w:r>
      <w:r>
        <w:tab/>
      </w:r>
      <w:r>
        <w:tab/>
        <w:t>RAVNATELJ ŠKOLE</w:t>
      </w:r>
    </w:p>
    <w:p w:rsidR="00C63620" w:rsidRDefault="00921728">
      <w:pPr>
        <w:pStyle w:val="Uvuenotijeloteksta"/>
        <w:ind w:left="1080" w:firstLine="0"/>
        <w:jc w:val="left"/>
      </w:pPr>
      <w:r>
        <w:tab/>
      </w:r>
      <w:r>
        <w:tab/>
      </w:r>
      <w:r>
        <w:tab/>
      </w:r>
      <w:r>
        <w:tab/>
      </w:r>
      <w:r>
        <w:tab/>
      </w:r>
      <w:r>
        <w:tab/>
      </w:r>
      <w:r>
        <w:tab/>
      </w:r>
      <w:r>
        <w:tab/>
        <w:t>__________________</w:t>
      </w:r>
    </w:p>
    <w:p w:rsidR="00C63620" w:rsidRDefault="00921728">
      <w:pPr>
        <w:pStyle w:val="Uvuenotijeloteksta"/>
        <w:ind w:left="1080" w:firstLine="0"/>
        <w:jc w:val="left"/>
      </w:pPr>
      <w:r>
        <w:tab/>
      </w:r>
      <w:r>
        <w:tab/>
      </w:r>
      <w:r>
        <w:tab/>
      </w:r>
      <w:r>
        <w:tab/>
      </w:r>
      <w:r>
        <w:tab/>
      </w:r>
      <w:r>
        <w:tab/>
      </w:r>
      <w:r>
        <w:tab/>
      </w:r>
      <w:r>
        <w:tab/>
        <w:t xml:space="preserve">/ Ivan </w:t>
      </w:r>
      <w:proofErr w:type="spellStart"/>
      <w:r>
        <w:t>Sladojević</w:t>
      </w:r>
      <w:proofErr w:type="spellEnd"/>
      <w:r>
        <w:t>, prof./</w:t>
      </w:r>
      <w:r>
        <w:tab/>
      </w:r>
    </w:p>
    <w:sectPr w:rsidR="00C63620">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28" w:rsidRDefault="00921728">
      <w:r>
        <w:separator/>
      </w:r>
    </w:p>
  </w:endnote>
  <w:endnote w:type="continuationSeparator" w:id="0">
    <w:p w:rsidR="00921728" w:rsidRDefault="0092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20" w:rsidRDefault="00921728">
    <w:pPr>
      <w:pStyle w:val="Podnoje"/>
      <w:framePr w:dropCap="none" w:lines="1"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C63620" w:rsidRDefault="00C63620">
    <w:pPr>
      <w:pStyle w:val="Podnoj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20" w:rsidRDefault="00921728">
    <w:pPr>
      <w:pStyle w:val="Podnoje"/>
      <w:framePr w:dropCap="none" w:lines="1"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C1AF7">
      <w:rPr>
        <w:rStyle w:val="Brojstranice"/>
        <w:noProof/>
      </w:rPr>
      <w:t>2</w:t>
    </w:r>
    <w:r>
      <w:rPr>
        <w:rStyle w:val="Brojstranice"/>
      </w:rPr>
      <w:fldChar w:fldCharType="end"/>
    </w:r>
  </w:p>
  <w:p w:rsidR="00C63620" w:rsidRDefault="00C63620">
    <w:pPr>
      <w:pStyle w:val="Podnoj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20" w:rsidRDefault="00C63620">
    <w:pPr>
      <w:pStyle w:val="Podnoje"/>
      <w:jc w:val="center"/>
    </w:pPr>
  </w:p>
  <w:p w:rsidR="00C63620" w:rsidRDefault="00C63620">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20" w:rsidRDefault="00921728">
    <w:pPr>
      <w:pStyle w:val="Podnoje"/>
      <w:jc w:val="center"/>
    </w:pPr>
    <w:r>
      <w:fldChar w:fldCharType="begin"/>
    </w:r>
    <w:r>
      <w:instrText>PAGE   \* MERGEFORMAT</w:instrText>
    </w:r>
    <w:r>
      <w:fldChar w:fldCharType="separate"/>
    </w:r>
    <w:r w:rsidR="001C1AF7" w:rsidRPr="001C1AF7">
      <w:rPr>
        <w:noProof/>
        <w:lang w:val="hr-HR"/>
      </w:rPr>
      <w:t>1</w:t>
    </w:r>
    <w:r>
      <w:fldChar w:fldCharType="end"/>
    </w:r>
  </w:p>
  <w:p w:rsidR="00C63620" w:rsidRDefault="00C6362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28" w:rsidRDefault="00921728">
      <w:r>
        <w:separator/>
      </w:r>
    </w:p>
  </w:footnote>
  <w:footnote w:type="continuationSeparator" w:id="0">
    <w:p w:rsidR="00921728" w:rsidRDefault="00921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C63620">
      <w:tc>
        <w:tcPr>
          <w:tcW w:w="3020" w:type="dxa"/>
        </w:tcPr>
        <w:p w:rsidR="00C63620" w:rsidRDefault="00C63620">
          <w:pPr>
            <w:pStyle w:val="Zaglavlje"/>
            <w:ind w:left="-115"/>
          </w:pPr>
        </w:p>
      </w:tc>
      <w:tc>
        <w:tcPr>
          <w:tcW w:w="3020" w:type="dxa"/>
        </w:tcPr>
        <w:p w:rsidR="00C63620" w:rsidRDefault="00C63620">
          <w:pPr>
            <w:pStyle w:val="Zaglavlje"/>
            <w:jc w:val="center"/>
          </w:pPr>
        </w:p>
      </w:tc>
      <w:tc>
        <w:tcPr>
          <w:tcW w:w="3020" w:type="dxa"/>
        </w:tcPr>
        <w:p w:rsidR="00C63620" w:rsidRDefault="00C63620">
          <w:pPr>
            <w:pStyle w:val="Zaglavlje"/>
            <w:ind w:right="-115"/>
            <w:jc w:val="right"/>
          </w:pPr>
        </w:p>
      </w:tc>
    </w:tr>
  </w:tbl>
  <w:p w:rsidR="00C63620" w:rsidRDefault="00C6362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C63620">
      <w:tc>
        <w:tcPr>
          <w:tcW w:w="3020" w:type="dxa"/>
        </w:tcPr>
        <w:p w:rsidR="00C63620" w:rsidRDefault="00C63620">
          <w:pPr>
            <w:pStyle w:val="Zaglavlje"/>
            <w:ind w:left="-115"/>
          </w:pPr>
        </w:p>
      </w:tc>
      <w:tc>
        <w:tcPr>
          <w:tcW w:w="3020" w:type="dxa"/>
        </w:tcPr>
        <w:p w:rsidR="00C63620" w:rsidRDefault="00C63620">
          <w:pPr>
            <w:pStyle w:val="Zaglavlje"/>
            <w:jc w:val="center"/>
          </w:pPr>
        </w:p>
      </w:tc>
      <w:tc>
        <w:tcPr>
          <w:tcW w:w="3020" w:type="dxa"/>
        </w:tcPr>
        <w:p w:rsidR="00C63620" w:rsidRDefault="00C63620">
          <w:pPr>
            <w:pStyle w:val="Zaglavlje"/>
            <w:ind w:right="-115"/>
            <w:jc w:val="right"/>
          </w:pPr>
        </w:p>
      </w:tc>
    </w:tr>
  </w:tbl>
  <w:p w:rsidR="00C63620" w:rsidRDefault="00C6362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913"/>
    <w:multiLevelType w:val="multilevel"/>
    <w:tmpl w:val="E0E2DAD4"/>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674692"/>
    <w:multiLevelType w:val="multilevel"/>
    <w:tmpl w:val="88408CB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887E4E"/>
    <w:multiLevelType w:val="multilevel"/>
    <w:tmpl w:val="F19EC43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E37BF3"/>
    <w:multiLevelType w:val="multilevel"/>
    <w:tmpl w:val="D630A5E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E42465"/>
    <w:multiLevelType w:val="multilevel"/>
    <w:tmpl w:val="8C8C5C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8D74626"/>
    <w:multiLevelType w:val="multilevel"/>
    <w:tmpl w:val="662E57F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754E26"/>
    <w:multiLevelType w:val="multilevel"/>
    <w:tmpl w:val="15F6C9C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B905077"/>
    <w:multiLevelType w:val="multilevel"/>
    <w:tmpl w:val="E9D4F68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F9411D"/>
    <w:multiLevelType w:val="multilevel"/>
    <w:tmpl w:val="563CD71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357D6"/>
    <w:multiLevelType w:val="multilevel"/>
    <w:tmpl w:val="6D18BC4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EF20D59"/>
    <w:multiLevelType w:val="multilevel"/>
    <w:tmpl w:val="4D86976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0FE1565"/>
    <w:multiLevelType w:val="multilevel"/>
    <w:tmpl w:val="0CFA569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28062B6"/>
    <w:multiLevelType w:val="multilevel"/>
    <w:tmpl w:val="E98644B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40C5100"/>
    <w:multiLevelType w:val="multilevel"/>
    <w:tmpl w:val="62F0FA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60C026A"/>
    <w:multiLevelType w:val="multilevel"/>
    <w:tmpl w:val="8048C65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6C36AB5"/>
    <w:multiLevelType w:val="multilevel"/>
    <w:tmpl w:val="FB8262D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8C86BD5"/>
    <w:multiLevelType w:val="multilevel"/>
    <w:tmpl w:val="A350B84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C535B93"/>
    <w:multiLevelType w:val="multilevel"/>
    <w:tmpl w:val="3CB09C5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1CD71D47"/>
    <w:multiLevelType w:val="multilevel"/>
    <w:tmpl w:val="FBBAD4C8"/>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EEF772B"/>
    <w:multiLevelType w:val="multilevel"/>
    <w:tmpl w:val="838AEB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1FE84E18"/>
    <w:multiLevelType w:val="multilevel"/>
    <w:tmpl w:val="CF8828C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21EF0741"/>
    <w:multiLevelType w:val="multilevel"/>
    <w:tmpl w:val="9FA065A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37C7E36"/>
    <w:multiLevelType w:val="multilevel"/>
    <w:tmpl w:val="70CE08B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23F22F9D"/>
    <w:multiLevelType w:val="multilevel"/>
    <w:tmpl w:val="E0969B1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25F73FDA"/>
    <w:multiLevelType w:val="multilevel"/>
    <w:tmpl w:val="50E271B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78D145E"/>
    <w:multiLevelType w:val="multilevel"/>
    <w:tmpl w:val="9D5656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29EC7BAB"/>
    <w:multiLevelType w:val="multilevel"/>
    <w:tmpl w:val="1EF621B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B947990"/>
    <w:multiLevelType w:val="multilevel"/>
    <w:tmpl w:val="E90AB0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CE17865"/>
    <w:multiLevelType w:val="multilevel"/>
    <w:tmpl w:val="EE42144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2E1B0758"/>
    <w:multiLevelType w:val="multilevel"/>
    <w:tmpl w:val="426A4B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EFD5F41"/>
    <w:multiLevelType w:val="multilevel"/>
    <w:tmpl w:val="B2F263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305B597A"/>
    <w:multiLevelType w:val="multilevel"/>
    <w:tmpl w:val="E81643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0C7741C"/>
    <w:multiLevelType w:val="multilevel"/>
    <w:tmpl w:val="FCF2735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105531E"/>
    <w:multiLevelType w:val="multilevel"/>
    <w:tmpl w:val="58B808D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14675C2"/>
    <w:multiLevelType w:val="multilevel"/>
    <w:tmpl w:val="AB743288"/>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3557F2A"/>
    <w:multiLevelType w:val="multilevel"/>
    <w:tmpl w:val="D8FA9A1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nsid w:val="336039B5"/>
    <w:multiLevelType w:val="multilevel"/>
    <w:tmpl w:val="20B636AA"/>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38A7392"/>
    <w:multiLevelType w:val="multilevel"/>
    <w:tmpl w:val="866204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36440627"/>
    <w:multiLevelType w:val="multilevel"/>
    <w:tmpl w:val="FD4280A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8235ABE"/>
    <w:multiLevelType w:val="multilevel"/>
    <w:tmpl w:val="B32C2B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3AE0548E"/>
    <w:multiLevelType w:val="multilevel"/>
    <w:tmpl w:val="2238FFB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D4413A0"/>
    <w:multiLevelType w:val="multilevel"/>
    <w:tmpl w:val="69B0018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3FE62A9E"/>
    <w:multiLevelType w:val="multilevel"/>
    <w:tmpl w:val="C62AC6A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42AC10F1"/>
    <w:multiLevelType w:val="multilevel"/>
    <w:tmpl w:val="EDDE10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446922F8"/>
    <w:multiLevelType w:val="multilevel"/>
    <w:tmpl w:val="C0D2F2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44ED0B86"/>
    <w:multiLevelType w:val="multilevel"/>
    <w:tmpl w:val="B486059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47111E41"/>
    <w:multiLevelType w:val="multilevel"/>
    <w:tmpl w:val="C04CC5D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8F7017B"/>
    <w:multiLevelType w:val="multilevel"/>
    <w:tmpl w:val="2998FE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48FD6211"/>
    <w:multiLevelType w:val="multilevel"/>
    <w:tmpl w:val="43C0A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4C7D0D0D"/>
    <w:multiLevelType w:val="multilevel"/>
    <w:tmpl w:val="FFD4032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4CAB0F30"/>
    <w:multiLevelType w:val="multilevel"/>
    <w:tmpl w:val="4F1A19A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CE07A1A"/>
    <w:multiLevelType w:val="multilevel"/>
    <w:tmpl w:val="EB7EFB6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D365F59"/>
    <w:multiLevelType w:val="multilevel"/>
    <w:tmpl w:val="FF9C92B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F787F92"/>
    <w:multiLevelType w:val="multilevel"/>
    <w:tmpl w:val="76BC77C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51451357"/>
    <w:multiLevelType w:val="multilevel"/>
    <w:tmpl w:val="99B6771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541F722F"/>
    <w:multiLevelType w:val="multilevel"/>
    <w:tmpl w:val="22BCDE1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55B3741D"/>
    <w:multiLevelType w:val="multilevel"/>
    <w:tmpl w:val="E6C845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87E0F94"/>
    <w:multiLevelType w:val="multilevel"/>
    <w:tmpl w:val="363ABE60"/>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59AF60CA"/>
    <w:multiLevelType w:val="multilevel"/>
    <w:tmpl w:val="DF30F50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5B04038A"/>
    <w:multiLevelType w:val="multilevel"/>
    <w:tmpl w:val="B4500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5C3A568E"/>
    <w:multiLevelType w:val="multilevel"/>
    <w:tmpl w:val="41025236"/>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1">
    <w:nsid w:val="5D0541C8"/>
    <w:multiLevelType w:val="multilevel"/>
    <w:tmpl w:val="4ACE25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24E2652"/>
    <w:multiLevelType w:val="multilevel"/>
    <w:tmpl w:val="00506D5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2B57F84"/>
    <w:multiLevelType w:val="multilevel"/>
    <w:tmpl w:val="DB561E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5703D77"/>
    <w:multiLevelType w:val="multilevel"/>
    <w:tmpl w:val="B66847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nsid w:val="65FC3259"/>
    <w:multiLevelType w:val="multilevel"/>
    <w:tmpl w:val="3FFE40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67BC72D5"/>
    <w:multiLevelType w:val="multilevel"/>
    <w:tmpl w:val="0C42975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690B16F2"/>
    <w:multiLevelType w:val="multilevel"/>
    <w:tmpl w:val="6A6AC4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698B4D1A"/>
    <w:multiLevelType w:val="multilevel"/>
    <w:tmpl w:val="AA38CE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6B0F6662"/>
    <w:multiLevelType w:val="multilevel"/>
    <w:tmpl w:val="1AC6977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71AB7AAE"/>
    <w:multiLevelType w:val="multilevel"/>
    <w:tmpl w:val="3E8E395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72EF01CB"/>
    <w:multiLevelType w:val="multilevel"/>
    <w:tmpl w:val="EC646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4040005"/>
    <w:multiLevelType w:val="multilevel"/>
    <w:tmpl w:val="8322165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7595370E"/>
    <w:multiLevelType w:val="multilevel"/>
    <w:tmpl w:val="A51A6C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77A254E6"/>
    <w:multiLevelType w:val="multilevel"/>
    <w:tmpl w:val="57D4E96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78675DEA"/>
    <w:multiLevelType w:val="multilevel"/>
    <w:tmpl w:val="96FE1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7C686C87"/>
    <w:multiLevelType w:val="multilevel"/>
    <w:tmpl w:val="BAF8398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7CE064E8"/>
    <w:multiLevelType w:val="multilevel"/>
    <w:tmpl w:val="F574F02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F425FA9"/>
    <w:multiLevelType w:val="multilevel"/>
    <w:tmpl w:val="71F086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20"/>
    <w:rsid w:val="001C1AF7"/>
    <w:rsid w:val="00921728"/>
    <w:rsid w:val="00C63620"/>
    <w:rsid w:val="00F07C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GB" w:eastAsia="en-US"/>
    </w:rPr>
  </w:style>
  <w:style w:type="paragraph" w:styleId="Naslov1">
    <w:name w:val="heading 1"/>
    <w:basedOn w:val="Normal"/>
    <w:next w:val="Normal"/>
    <w:link w:val="Naslov1Char"/>
    <w:qFormat/>
    <w:pPr>
      <w:keepNext/>
      <w:jc w:val="center"/>
      <w:outlineLvl w:val="0"/>
    </w:pPr>
    <w:rPr>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Pr>
      <w:rFonts w:ascii="Times New Roman" w:eastAsia="Times New Roman" w:hAnsi="Times New Roman" w:cs="Times New Roman"/>
      <w:sz w:val="28"/>
      <w:szCs w:val="24"/>
    </w:rPr>
  </w:style>
  <w:style w:type="paragraph" w:styleId="Uvuenotijeloteksta">
    <w:name w:val="Body Text Indent"/>
    <w:basedOn w:val="Normal"/>
    <w:semiHidden/>
    <w:pPr>
      <w:ind w:firstLine="720"/>
      <w:jc w:val="both"/>
    </w:pPr>
    <w:rPr>
      <w:lang w:val="hr-HR"/>
    </w:rPr>
  </w:style>
  <w:style w:type="character" w:customStyle="1" w:styleId="UvuenotijelotekstaChar">
    <w:name w:val="Uvučeno tijelo teksta Char"/>
    <w:basedOn w:val="Zadanifontodlomka"/>
    <w:semiHidden/>
    <w:rPr>
      <w:rFonts w:ascii="Times New Roman" w:eastAsia="Times New Roman" w:hAnsi="Times New Roman" w:cs="Times New Roman"/>
      <w:sz w:val="24"/>
      <w:szCs w:val="24"/>
    </w:rPr>
  </w:style>
  <w:style w:type="paragraph" w:styleId="Podnoje">
    <w:name w:val="footer"/>
    <w:basedOn w:val="Normal"/>
    <w:uiPriority w:val="99"/>
    <w:pPr>
      <w:tabs>
        <w:tab w:val="center" w:pos="4536"/>
        <w:tab w:val="right" w:pos="9072"/>
      </w:tabs>
    </w:pPr>
  </w:style>
  <w:style w:type="character" w:customStyle="1" w:styleId="PodnojeChar">
    <w:name w:val="Podnožje Char"/>
    <w:basedOn w:val="Zadanifontodlomka"/>
    <w:uiPriority w:val="99"/>
    <w:rPr>
      <w:rFonts w:ascii="Times New Roman" w:eastAsia="Times New Roman" w:hAnsi="Times New Roman" w:cs="Times New Roman"/>
      <w:sz w:val="24"/>
      <w:szCs w:val="24"/>
      <w:lang w:val="en-GB"/>
    </w:rPr>
  </w:style>
  <w:style w:type="character" w:styleId="Brojstranice">
    <w:name w:val="page number"/>
    <w:basedOn w:val="Zadanifontodlomka"/>
    <w:semiHidden/>
  </w:style>
  <w:style w:type="paragraph" w:styleId="Tijeloteksta">
    <w:name w:val="Body Text"/>
    <w:basedOn w:val="Normal"/>
    <w:link w:val="TijelotekstaChar"/>
    <w:semiHidden/>
    <w:pPr>
      <w:jc w:val="both"/>
    </w:pPr>
    <w:rPr>
      <w:lang w:val="hr-HR"/>
    </w:rPr>
  </w:style>
  <w:style w:type="character" w:customStyle="1" w:styleId="TijelotekstaChar">
    <w:name w:val="Tijelo teksta Char"/>
    <w:basedOn w:val="Zadanifontodlomka"/>
    <w:link w:val="Tijeloteksta"/>
    <w:semiHidden/>
    <w:rPr>
      <w:rFonts w:ascii="Times New Roman" w:eastAsia="Times New Roman" w:hAnsi="Times New Roman" w:cs="Times New Roman"/>
      <w:sz w:val="24"/>
      <w:szCs w:val="24"/>
    </w:rPr>
  </w:style>
  <w:style w:type="table" w:styleId="Reetkatablice">
    <w:name w:val="Table Grid"/>
    <w:basedOn w:val="Obinatablica"/>
    <w:uiPriority w:val="3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glavljeChar">
    <w:name w:val="Zaglavlje Char"/>
    <w:basedOn w:val="Zadanifontodlomka"/>
    <w:link w:val="Zaglavlje"/>
    <w:uiPriority w:val="99"/>
  </w:style>
  <w:style w:type="paragraph" w:styleId="Zaglavlje">
    <w:name w:val="header"/>
    <w:basedOn w:val="Normal"/>
    <w:link w:val="ZaglavljeChar"/>
    <w:uiPriority w:val="99"/>
    <w:unhideWhenUsed/>
    <w:pPr>
      <w:tabs>
        <w:tab w:val="center" w:pos="4680"/>
        <w:tab w:val="right" w:pos="9360"/>
      </w:tabs>
    </w:pPr>
    <w:rPr>
      <w:rFonts w:ascii="Calibri" w:eastAsia="Calibri" w:hAnsi="Calibri"/>
      <w:sz w:val="22"/>
      <w:szCs w:val="22"/>
      <w:lang w:val="hr-HR"/>
    </w:rPr>
  </w:style>
  <w:style w:type="character" w:customStyle="1" w:styleId="ZaglavljeChar1">
    <w:name w:val="Zaglavlje Char1"/>
    <w:basedOn w:val="Zadanifontodlomka"/>
    <w:uiPriority w:val="99"/>
    <w:semiHidden/>
    <w:rPr>
      <w:rFonts w:ascii="Times New Roman" w:eastAsia="Times New Roman" w:hAnsi="Times New Roman" w:cs="Times New Roman"/>
      <w:sz w:val="24"/>
      <w:szCs w:val="24"/>
      <w:lang w:val="en-GB"/>
    </w:rPr>
  </w:style>
  <w:style w:type="paragraph" w:styleId="Odlomakpopisa">
    <w:name w:val="List Paragraph"/>
    <w:basedOn w:val="Normal"/>
    <w:uiPriority w:val="34"/>
    <w:qFormat/>
    <w:pPr>
      <w:ind w:left="720"/>
      <w:contextualSpacing/>
    </w:pPr>
  </w:style>
  <w:style w:type="paragraph" w:styleId="Tijeloteksta2">
    <w:name w:val="Body Text 2"/>
    <w:basedOn w:val="Normal"/>
    <w:link w:val="Tijeloteksta2Char"/>
    <w:uiPriority w:val="99"/>
    <w:semiHidden/>
    <w:unhideWhenUsed/>
    <w:pPr>
      <w:spacing w:after="120" w:line="480" w:lineRule="auto"/>
    </w:pPr>
  </w:style>
  <w:style w:type="character" w:customStyle="1" w:styleId="Tijeloteksta2Char">
    <w:name w:val="Tijelo teksta 2 Char"/>
    <w:basedOn w:val="Zadanifontodlomka"/>
    <w:link w:val="Tijeloteksta2"/>
    <w:uiPriority w:val="99"/>
    <w:semiHidden/>
    <w:rPr>
      <w:rFonts w:ascii="Times New Roman" w:eastAsia="Times New Roman" w:hAnsi="Times New Roman"/>
      <w:sz w:val="24"/>
      <w:szCs w:val="24"/>
      <w:lang w:val="en-GB" w:eastAsia="en-US"/>
    </w:rPr>
  </w:style>
  <w:style w:type="paragraph" w:styleId="Tekstbalonia">
    <w:name w:val="Balloon Text"/>
    <w:basedOn w:val="Normal"/>
    <w:uiPriority w:val="99"/>
    <w:semiHidden/>
    <w:unhideWhenUsed/>
    <w:rPr>
      <w:rFonts w:ascii="Tahoma" w:hAnsi="Tahoma" w:cs="Tahoma"/>
      <w:sz w:val="16"/>
      <w:szCs w:val="16"/>
    </w:rPr>
  </w:style>
  <w:style w:type="character" w:customStyle="1" w:styleId="TekstbaloniaChar">
    <w:name w:val="Tekst balončića Char"/>
    <w:basedOn w:val="Zadanifontodlomka"/>
    <w:uiPriority w:val="99"/>
    <w:semiHidden/>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GB" w:eastAsia="en-US"/>
    </w:rPr>
  </w:style>
  <w:style w:type="paragraph" w:styleId="Naslov1">
    <w:name w:val="heading 1"/>
    <w:basedOn w:val="Normal"/>
    <w:next w:val="Normal"/>
    <w:link w:val="Naslov1Char"/>
    <w:qFormat/>
    <w:pPr>
      <w:keepNext/>
      <w:jc w:val="center"/>
      <w:outlineLvl w:val="0"/>
    </w:pPr>
    <w:rPr>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Pr>
      <w:rFonts w:ascii="Times New Roman" w:eastAsia="Times New Roman" w:hAnsi="Times New Roman" w:cs="Times New Roman"/>
      <w:sz w:val="28"/>
      <w:szCs w:val="24"/>
    </w:rPr>
  </w:style>
  <w:style w:type="paragraph" w:styleId="Uvuenotijeloteksta">
    <w:name w:val="Body Text Indent"/>
    <w:basedOn w:val="Normal"/>
    <w:semiHidden/>
    <w:pPr>
      <w:ind w:firstLine="720"/>
      <w:jc w:val="both"/>
    </w:pPr>
    <w:rPr>
      <w:lang w:val="hr-HR"/>
    </w:rPr>
  </w:style>
  <w:style w:type="character" w:customStyle="1" w:styleId="UvuenotijelotekstaChar">
    <w:name w:val="Uvučeno tijelo teksta Char"/>
    <w:basedOn w:val="Zadanifontodlomka"/>
    <w:semiHidden/>
    <w:rPr>
      <w:rFonts w:ascii="Times New Roman" w:eastAsia="Times New Roman" w:hAnsi="Times New Roman" w:cs="Times New Roman"/>
      <w:sz w:val="24"/>
      <w:szCs w:val="24"/>
    </w:rPr>
  </w:style>
  <w:style w:type="paragraph" w:styleId="Podnoje">
    <w:name w:val="footer"/>
    <w:basedOn w:val="Normal"/>
    <w:uiPriority w:val="99"/>
    <w:pPr>
      <w:tabs>
        <w:tab w:val="center" w:pos="4536"/>
        <w:tab w:val="right" w:pos="9072"/>
      </w:tabs>
    </w:pPr>
  </w:style>
  <w:style w:type="character" w:customStyle="1" w:styleId="PodnojeChar">
    <w:name w:val="Podnožje Char"/>
    <w:basedOn w:val="Zadanifontodlomka"/>
    <w:uiPriority w:val="99"/>
    <w:rPr>
      <w:rFonts w:ascii="Times New Roman" w:eastAsia="Times New Roman" w:hAnsi="Times New Roman" w:cs="Times New Roman"/>
      <w:sz w:val="24"/>
      <w:szCs w:val="24"/>
      <w:lang w:val="en-GB"/>
    </w:rPr>
  </w:style>
  <w:style w:type="character" w:styleId="Brojstranice">
    <w:name w:val="page number"/>
    <w:basedOn w:val="Zadanifontodlomka"/>
    <w:semiHidden/>
  </w:style>
  <w:style w:type="paragraph" w:styleId="Tijeloteksta">
    <w:name w:val="Body Text"/>
    <w:basedOn w:val="Normal"/>
    <w:link w:val="TijelotekstaChar"/>
    <w:semiHidden/>
    <w:pPr>
      <w:jc w:val="both"/>
    </w:pPr>
    <w:rPr>
      <w:lang w:val="hr-HR"/>
    </w:rPr>
  </w:style>
  <w:style w:type="character" w:customStyle="1" w:styleId="TijelotekstaChar">
    <w:name w:val="Tijelo teksta Char"/>
    <w:basedOn w:val="Zadanifontodlomka"/>
    <w:link w:val="Tijeloteksta"/>
    <w:semiHidden/>
    <w:rPr>
      <w:rFonts w:ascii="Times New Roman" w:eastAsia="Times New Roman" w:hAnsi="Times New Roman" w:cs="Times New Roman"/>
      <w:sz w:val="24"/>
      <w:szCs w:val="24"/>
    </w:rPr>
  </w:style>
  <w:style w:type="table" w:styleId="Reetkatablice">
    <w:name w:val="Table Grid"/>
    <w:basedOn w:val="Obinatablica"/>
    <w:uiPriority w:val="3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glavljeChar">
    <w:name w:val="Zaglavlje Char"/>
    <w:basedOn w:val="Zadanifontodlomka"/>
    <w:link w:val="Zaglavlje"/>
    <w:uiPriority w:val="99"/>
  </w:style>
  <w:style w:type="paragraph" w:styleId="Zaglavlje">
    <w:name w:val="header"/>
    <w:basedOn w:val="Normal"/>
    <w:link w:val="ZaglavljeChar"/>
    <w:uiPriority w:val="99"/>
    <w:unhideWhenUsed/>
    <w:pPr>
      <w:tabs>
        <w:tab w:val="center" w:pos="4680"/>
        <w:tab w:val="right" w:pos="9360"/>
      </w:tabs>
    </w:pPr>
    <w:rPr>
      <w:rFonts w:ascii="Calibri" w:eastAsia="Calibri" w:hAnsi="Calibri"/>
      <w:sz w:val="22"/>
      <w:szCs w:val="22"/>
      <w:lang w:val="hr-HR"/>
    </w:rPr>
  </w:style>
  <w:style w:type="character" w:customStyle="1" w:styleId="ZaglavljeChar1">
    <w:name w:val="Zaglavlje Char1"/>
    <w:basedOn w:val="Zadanifontodlomka"/>
    <w:uiPriority w:val="99"/>
    <w:semiHidden/>
    <w:rPr>
      <w:rFonts w:ascii="Times New Roman" w:eastAsia="Times New Roman" w:hAnsi="Times New Roman" w:cs="Times New Roman"/>
      <w:sz w:val="24"/>
      <w:szCs w:val="24"/>
      <w:lang w:val="en-GB"/>
    </w:rPr>
  </w:style>
  <w:style w:type="paragraph" w:styleId="Odlomakpopisa">
    <w:name w:val="List Paragraph"/>
    <w:basedOn w:val="Normal"/>
    <w:uiPriority w:val="34"/>
    <w:qFormat/>
    <w:pPr>
      <w:ind w:left="720"/>
      <w:contextualSpacing/>
    </w:pPr>
  </w:style>
  <w:style w:type="paragraph" w:styleId="Tijeloteksta2">
    <w:name w:val="Body Text 2"/>
    <w:basedOn w:val="Normal"/>
    <w:link w:val="Tijeloteksta2Char"/>
    <w:uiPriority w:val="99"/>
    <w:semiHidden/>
    <w:unhideWhenUsed/>
    <w:pPr>
      <w:spacing w:after="120" w:line="480" w:lineRule="auto"/>
    </w:pPr>
  </w:style>
  <w:style w:type="character" w:customStyle="1" w:styleId="Tijeloteksta2Char">
    <w:name w:val="Tijelo teksta 2 Char"/>
    <w:basedOn w:val="Zadanifontodlomka"/>
    <w:link w:val="Tijeloteksta2"/>
    <w:uiPriority w:val="99"/>
    <w:semiHidden/>
    <w:rPr>
      <w:rFonts w:ascii="Times New Roman" w:eastAsia="Times New Roman" w:hAnsi="Times New Roman"/>
      <w:sz w:val="24"/>
      <w:szCs w:val="24"/>
      <w:lang w:val="en-GB" w:eastAsia="en-US"/>
    </w:rPr>
  </w:style>
  <w:style w:type="paragraph" w:styleId="Tekstbalonia">
    <w:name w:val="Balloon Text"/>
    <w:basedOn w:val="Normal"/>
    <w:uiPriority w:val="99"/>
    <w:semiHidden/>
    <w:unhideWhenUsed/>
    <w:rPr>
      <w:rFonts w:ascii="Tahoma" w:hAnsi="Tahoma" w:cs="Tahoma"/>
      <w:sz w:val="16"/>
      <w:szCs w:val="16"/>
    </w:rPr>
  </w:style>
  <w:style w:type="character" w:customStyle="1" w:styleId="TekstbaloniaChar">
    <w:name w:val="Tekst balončića Char"/>
    <w:basedOn w:val="Zadanifontodlomka"/>
    <w:uiPriority w:val="99"/>
    <w:semiHidden/>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FD8C-DE29-48D3-AE81-E470757D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7822</Words>
  <Characters>44591</Characters>
  <Application>Microsoft Office Word</Application>
  <DocSecurity>0</DocSecurity>
  <Lines>371</Lines>
  <Paragraphs>104</Paragraphs>
  <ScaleCrop>false</ScaleCrop>
  <HeadingPairs>
    <vt:vector size="2" baseType="variant">
      <vt:variant>
        <vt:lpstr>Naslov</vt:lpstr>
      </vt:variant>
      <vt:variant>
        <vt:i4>1</vt:i4>
      </vt:variant>
    </vt:vector>
  </HeadingPairs>
  <TitlesOfParts>
    <vt:vector size="1" baseType="lpstr">
      <vt:lpstr/>
    </vt:vector>
  </TitlesOfParts>
  <Company>HR-Zagreb</Company>
  <LinksUpToDate>false</LinksUpToDate>
  <CharactersWithSpaces>52309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dc:creator>
  <cp:lastModifiedBy>Korisnik</cp:lastModifiedBy>
  <cp:revision>3</cp:revision>
  <cp:lastPrinted>2023-06-12T07:38:00Z</cp:lastPrinted>
  <dcterms:created xsi:type="dcterms:W3CDTF">2023-06-14T08:46:00Z</dcterms:created>
  <dcterms:modified xsi:type="dcterms:W3CDTF">2023-06-14T08:47:00Z</dcterms:modified>
</cp:coreProperties>
</file>